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939" w:rsidRPr="0019553B" w:rsidRDefault="00213315">
      <w:pPr>
        <w:rPr>
          <w:rFonts w:ascii="Times New Roman" w:hAnsi="Times New Roman" w:cs="Times New Roman"/>
          <w:sz w:val="26"/>
          <w:szCs w:val="26"/>
          <w:lang w:val="en-US"/>
        </w:rPr>
      </w:pPr>
      <w:r w:rsidRPr="0019553B">
        <w:rPr>
          <w:rFonts w:ascii="Times New Roman" w:hAnsi="Times New Roman" w:cs="Times New Roman"/>
          <w:sz w:val="26"/>
          <w:szCs w:val="26"/>
          <w:lang w:val="en-US"/>
        </w:rPr>
        <w:t>TRƯỜNG CĐKT LÝ TỰ TRỌNG</w:t>
      </w:r>
    </w:p>
    <w:p w:rsidR="00213315" w:rsidRPr="0019553B" w:rsidRDefault="00213315">
      <w:pPr>
        <w:rPr>
          <w:rFonts w:ascii="Times New Roman" w:hAnsi="Times New Roman" w:cs="Times New Roman"/>
          <w:sz w:val="26"/>
          <w:szCs w:val="26"/>
          <w:lang w:val="en-US"/>
        </w:rPr>
      </w:pPr>
      <w:r w:rsidRPr="0019553B">
        <w:rPr>
          <w:rFonts w:ascii="Times New Roman" w:hAnsi="Times New Roman" w:cs="Times New Roman"/>
          <w:sz w:val="26"/>
          <w:szCs w:val="26"/>
          <w:lang w:val="en-US"/>
        </w:rPr>
        <w:t xml:space="preserve">ĐƠN VỊ: PHÒNG THANH TRA </w:t>
      </w:r>
      <w:proofErr w:type="gramStart"/>
      <w:r w:rsidRPr="0019553B">
        <w:rPr>
          <w:rFonts w:ascii="Times New Roman" w:hAnsi="Times New Roman" w:cs="Times New Roman"/>
          <w:sz w:val="26"/>
          <w:szCs w:val="26"/>
          <w:lang w:val="en-US"/>
        </w:rPr>
        <w:t>GIÁO  DỤC</w:t>
      </w:r>
      <w:proofErr w:type="gramEnd"/>
      <w:r w:rsidRPr="0019553B">
        <w:rPr>
          <w:rFonts w:ascii="Times New Roman" w:hAnsi="Times New Roman" w:cs="Times New Roman"/>
          <w:sz w:val="26"/>
          <w:szCs w:val="26"/>
          <w:lang w:val="en-US"/>
        </w:rPr>
        <w:t xml:space="preserve"> – CÔNG TÁC SINH VIÊN</w:t>
      </w:r>
    </w:p>
    <w:p w:rsidR="00213315" w:rsidRPr="0019553B" w:rsidRDefault="00213315">
      <w:pPr>
        <w:rPr>
          <w:rFonts w:ascii="Times New Roman" w:hAnsi="Times New Roman" w:cs="Times New Roman"/>
          <w:sz w:val="26"/>
          <w:szCs w:val="26"/>
          <w:lang w:val="en-US"/>
        </w:rPr>
      </w:pPr>
      <w:r w:rsidRPr="0019553B">
        <w:rPr>
          <w:rFonts w:ascii="Times New Roman" w:hAnsi="Times New Roman" w:cs="Times New Roman"/>
          <w:sz w:val="26"/>
          <w:szCs w:val="26"/>
          <w:lang w:val="en-US"/>
        </w:rPr>
        <w:t>H</w:t>
      </w:r>
      <w:r w:rsidR="00216594" w:rsidRPr="0019553B">
        <w:rPr>
          <w:rFonts w:ascii="Times New Roman" w:hAnsi="Times New Roman" w:cs="Times New Roman"/>
          <w:sz w:val="26"/>
          <w:szCs w:val="26"/>
          <w:lang w:val="en-US"/>
        </w:rPr>
        <w:t>ọ và tên</w:t>
      </w:r>
      <w:r w:rsidR="00F16AE9" w:rsidRPr="0019553B">
        <w:rPr>
          <w:rFonts w:ascii="Times New Roman" w:hAnsi="Times New Roman" w:cs="Times New Roman"/>
          <w:sz w:val="26"/>
          <w:szCs w:val="26"/>
          <w:lang w:val="en-US"/>
        </w:rPr>
        <w:t>: BÙI THỊ DƯƠNG</w:t>
      </w:r>
    </w:p>
    <w:p w:rsidR="00216594" w:rsidRPr="0019553B" w:rsidRDefault="00213315" w:rsidP="00216594">
      <w:pPr>
        <w:jc w:val="center"/>
        <w:rPr>
          <w:rFonts w:ascii="Times New Roman" w:hAnsi="Times New Roman" w:cs="Times New Roman"/>
          <w:b/>
          <w:sz w:val="26"/>
          <w:szCs w:val="26"/>
          <w:lang w:val="en-US"/>
        </w:rPr>
      </w:pPr>
      <w:r w:rsidRPr="0019553B">
        <w:rPr>
          <w:rFonts w:ascii="Times New Roman" w:hAnsi="Times New Roman" w:cs="Times New Roman"/>
          <w:b/>
          <w:sz w:val="26"/>
          <w:szCs w:val="26"/>
          <w:lang w:val="en-US"/>
        </w:rPr>
        <w:t xml:space="preserve">BÀI THU HOẠCH  </w:t>
      </w:r>
    </w:p>
    <w:p w:rsidR="00D3623C" w:rsidRPr="0019553B" w:rsidRDefault="00983025" w:rsidP="00216594">
      <w:pPr>
        <w:rPr>
          <w:rFonts w:ascii="Times New Roman" w:hAnsi="Times New Roman" w:cs="Times New Roman"/>
          <w:sz w:val="26"/>
          <w:szCs w:val="26"/>
          <w:lang w:val="en-US"/>
        </w:rPr>
      </w:pPr>
      <w:r w:rsidRPr="0019553B">
        <w:rPr>
          <w:rFonts w:ascii="Times New Roman" w:hAnsi="Times New Roman" w:cs="Times New Roman"/>
          <w:b/>
          <w:sz w:val="26"/>
          <w:szCs w:val="26"/>
          <w:lang w:val="en-US"/>
        </w:rPr>
        <w:t xml:space="preserve"> </w:t>
      </w:r>
      <w:r w:rsidR="00216594" w:rsidRPr="0019553B">
        <w:rPr>
          <w:rFonts w:ascii="Times New Roman" w:hAnsi="Times New Roman" w:cs="Times New Roman"/>
          <w:b/>
          <w:sz w:val="26"/>
          <w:szCs w:val="26"/>
          <w:lang w:val="en-US"/>
        </w:rPr>
        <w:t>C</w:t>
      </w:r>
      <w:r w:rsidR="00D3623C" w:rsidRPr="0019553B">
        <w:rPr>
          <w:rFonts w:ascii="Times New Roman" w:hAnsi="Times New Roman" w:cs="Times New Roman"/>
          <w:sz w:val="26"/>
          <w:szCs w:val="26"/>
          <w:lang w:val="en-US"/>
        </w:rPr>
        <w:t xml:space="preserve">âu hỏi:  </w:t>
      </w:r>
    </w:p>
    <w:p w:rsidR="00D3623C" w:rsidRPr="0019553B" w:rsidRDefault="00D3623C" w:rsidP="00D3623C">
      <w:pPr>
        <w:rPr>
          <w:rFonts w:ascii="Times New Roman" w:eastAsia="Times New Roman" w:hAnsi="Times New Roman" w:cs="Times New Roman"/>
          <w:b/>
          <w:color w:val="000000"/>
          <w:sz w:val="26"/>
          <w:szCs w:val="26"/>
          <w:lang w:val="en-US"/>
        </w:rPr>
      </w:pPr>
      <w:r w:rsidRPr="0019553B">
        <w:rPr>
          <w:rFonts w:ascii="Times New Roman" w:eastAsia="Times New Roman" w:hAnsi="Times New Roman" w:cs="Times New Roman"/>
          <w:b/>
          <w:color w:val="000000"/>
          <w:sz w:val="26"/>
          <w:szCs w:val="26"/>
          <w:lang w:val="en-US"/>
        </w:rPr>
        <w:t>"</w:t>
      </w:r>
      <w:r w:rsidRPr="0019553B">
        <w:rPr>
          <w:rFonts w:ascii="Times New Roman" w:eastAsia="Times New Roman" w:hAnsi="Times New Roman" w:cs="Times New Roman"/>
          <w:b/>
          <w:bCs/>
          <w:color w:val="000000"/>
          <w:sz w:val="26"/>
          <w:szCs w:val="26"/>
          <w:lang w:val="en-US"/>
        </w:rPr>
        <w:t xml:space="preserve">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w:t>
      </w:r>
      <w:proofErr w:type="gramStart"/>
      <w:r w:rsidRPr="0019553B">
        <w:rPr>
          <w:rFonts w:ascii="Times New Roman" w:eastAsia="Times New Roman" w:hAnsi="Times New Roman" w:cs="Times New Roman"/>
          <w:b/>
          <w:bCs/>
          <w:color w:val="000000"/>
          <w:sz w:val="26"/>
          <w:szCs w:val="26"/>
          <w:lang w:val="en-US"/>
        </w:rPr>
        <w:t>căn</w:t>
      </w:r>
      <w:proofErr w:type="gramEnd"/>
      <w:r w:rsidRPr="0019553B">
        <w:rPr>
          <w:rFonts w:ascii="Times New Roman" w:eastAsia="Times New Roman" w:hAnsi="Times New Roman" w:cs="Times New Roman"/>
          <w:b/>
          <w:bCs/>
          <w:color w:val="000000"/>
          <w:sz w:val="26"/>
          <w:szCs w:val="26"/>
          <w:lang w:val="en-US"/>
        </w:rPr>
        <w:t xml:space="preserve"> bản toàn diện giáo dục và phát triển nguồn nhân lực trên địa bàn thành phố”</w:t>
      </w:r>
    </w:p>
    <w:p w:rsidR="00AD2B2E" w:rsidRPr="0019553B" w:rsidRDefault="0096162A" w:rsidP="0096162A">
      <w:pPr>
        <w:spacing w:before="100" w:beforeAutospacing="1" w:after="100" w:afterAutospacing="1" w:line="240" w:lineRule="auto"/>
        <w:jc w:val="both"/>
        <w:rPr>
          <w:rFonts w:ascii="Times New Roman" w:eastAsia="Times New Roman" w:hAnsi="Times New Roman" w:cs="Times New Roman"/>
          <w:color w:val="000711"/>
          <w:sz w:val="26"/>
          <w:szCs w:val="26"/>
          <w:lang w:val="en-US"/>
        </w:rPr>
      </w:pPr>
      <w:r w:rsidRPr="0019553B">
        <w:rPr>
          <w:rFonts w:ascii="Times New Roman" w:eastAsia="Times New Roman" w:hAnsi="Times New Roman" w:cs="Times New Roman"/>
          <w:color w:val="000711"/>
          <w:sz w:val="26"/>
          <w:szCs w:val="26"/>
          <w:lang w:val="en-US"/>
        </w:rPr>
        <w:t>Đây là nhiệm vụ then chốt, giải pháp chủ yếu để phát triển nhân lực Việt Nam trong giai đoạn từ nay đến 2020 và những thời kỳ tiếp theo. Cần quán triệt và triển khai quyết liệt Nghị quyết số 29-NQ/TW ngày 04-11-2013 của Hội nghị Trung ương 8 khoá XI và Nghị quyết số 44/NQ-CP ngày 09-6-2014 của Chính phủ ban hành Chương trình hành động của Chính phủ thực hiện Nghị quyết số 29-NQ/TW về đổi mới căn bản, toàn diện giáo dục và đào tạo đáp ứng yêu cầu công nghiệp hoá, hiện đại hoá trong điều kiện kinh tế thị trường định hướng xã hội chủ nghĩa và hội nhập quốc tế. Trước mắt, cần tập tru</w:t>
      </w:r>
      <w:r w:rsidR="00AD2B2E">
        <w:rPr>
          <w:rFonts w:ascii="Times New Roman" w:eastAsia="Times New Roman" w:hAnsi="Times New Roman" w:cs="Times New Roman"/>
          <w:color w:val="000711"/>
          <w:sz w:val="26"/>
          <w:szCs w:val="26"/>
          <w:lang w:val="en-US"/>
        </w:rPr>
        <w:t>ng vào một số nội dung sau đây</w:t>
      </w:r>
    </w:p>
    <w:p w:rsidR="0096162A" w:rsidRPr="0019553B" w:rsidRDefault="0096162A" w:rsidP="0096162A">
      <w:pPr>
        <w:spacing w:before="100" w:beforeAutospacing="1" w:after="100" w:afterAutospacing="1" w:line="240" w:lineRule="auto"/>
        <w:jc w:val="both"/>
        <w:rPr>
          <w:rFonts w:ascii="Times New Roman" w:eastAsia="Times New Roman" w:hAnsi="Times New Roman" w:cs="Times New Roman"/>
          <w:color w:val="000711"/>
          <w:sz w:val="26"/>
          <w:szCs w:val="26"/>
          <w:lang w:val="en-US"/>
        </w:rPr>
      </w:pPr>
      <w:r w:rsidRPr="0019553B">
        <w:rPr>
          <w:rFonts w:ascii="Times New Roman" w:eastAsia="Times New Roman" w:hAnsi="Times New Roman" w:cs="Times New Roman"/>
          <w:color w:val="000711"/>
          <w:sz w:val="26"/>
          <w:szCs w:val="26"/>
          <w:lang w:val="en-US"/>
        </w:rPr>
        <w:t xml:space="preserve">- Hoàn thiện hệ thống giáo dục </w:t>
      </w:r>
      <w:proofErr w:type="gramStart"/>
      <w:r w:rsidRPr="0019553B">
        <w:rPr>
          <w:rFonts w:ascii="Times New Roman" w:eastAsia="Times New Roman" w:hAnsi="Times New Roman" w:cs="Times New Roman"/>
          <w:color w:val="000711"/>
          <w:sz w:val="26"/>
          <w:szCs w:val="26"/>
          <w:lang w:val="en-US"/>
        </w:rPr>
        <w:t>theo</w:t>
      </w:r>
      <w:proofErr w:type="gramEnd"/>
      <w:r w:rsidRPr="0019553B">
        <w:rPr>
          <w:rFonts w:ascii="Times New Roman" w:eastAsia="Times New Roman" w:hAnsi="Times New Roman" w:cs="Times New Roman"/>
          <w:color w:val="000711"/>
          <w:sz w:val="26"/>
          <w:szCs w:val="26"/>
          <w:lang w:val="en-US"/>
        </w:rPr>
        <w:t xml:space="preserve"> hướng mở, hội nhập, thúc đẩy phân tầng, phân luồng, khuyến khích học tập suốt đời và xây dựng xã hội học tập. Tổ chức lại mạng lưới giáo dục đào tạo, sắp xếp lại hệ thống giáo dục quốc dân cả ở quy mô đào tạo, cơ cấu ngành nghề, cơ sở đào tạo, quy hoạch lại mạng lưới giáo dục nghề nghiệp, giáo dục đại học gắn với quy hoạch phát triển kinh tế - xã hội của cả nước, vùng, miền và địa phương. </w:t>
      </w:r>
      <w:proofErr w:type="gramStart"/>
      <w:r w:rsidRPr="0019553B">
        <w:rPr>
          <w:rFonts w:ascii="Times New Roman" w:eastAsia="Times New Roman" w:hAnsi="Times New Roman" w:cs="Times New Roman"/>
          <w:color w:val="000711"/>
          <w:sz w:val="26"/>
          <w:szCs w:val="26"/>
          <w:lang w:val="en-US"/>
        </w:rPr>
        <w:t>Thực hiện phân tầng giáo dục đại học.</w:t>
      </w:r>
      <w:proofErr w:type="gramEnd"/>
    </w:p>
    <w:p w:rsidR="0096162A" w:rsidRPr="0019553B" w:rsidRDefault="0096162A" w:rsidP="0096162A">
      <w:pPr>
        <w:spacing w:before="100" w:beforeAutospacing="1" w:after="100" w:afterAutospacing="1" w:line="240" w:lineRule="auto"/>
        <w:jc w:val="both"/>
        <w:rPr>
          <w:rFonts w:ascii="Times New Roman" w:eastAsia="Times New Roman" w:hAnsi="Times New Roman" w:cs="Times New Roman"/>
          <w:color w:val="000711"/>
          <w:sz w:val="26"/>
          <w:szCs w:val="26"/>
          <w:lang w:val="en-US"/>
        </w:rPr>
      </w:pPr>
      <w:r w:rsidRPr="0019553B">
        <w:rPr>
          <w:rFonts w:ascii="Times New Roman" w:eastAsia="Times New Roman" w:hAnsi="Times New Roman" w:cs="Times New Roman"/>
          <w:color w:val="000711"/>
          <w:sz w:val="26"/>
          <w:szCs w:val="26"/>
          <w:lang w:val="en-US"/>
        </w:rPr>
        <w:t xml:space="preserve">- Đổi mới chương trình, sách giáo khoa phổ thông, khung chương trình đào tạo ở bậc đại học và giáo dục nghề nghiệp theo hướng phát huy tư duy sáng tạo, năng lực tự học, tự nghiên cứu, tăng thời gian thực hành, tập trung vào những nội dung, kỹ năng người học, doanh nghiệp và xã hội cần, đảm bảo liên thông giữa các bậc học, cấp học, giữa giáo dục nghề nghiệp và giáo dục đại học. </w:t>
      </w:r>
      <w:proofErr w:type="gramStart"/>
      <w:r w:rsidRPr="0019553B">
        <w:rPr>
          <w:rFonts w:ascii="Times New Roman" w:eastAsia="Times New Roman" w:hAnsi="Times New Roman" w:cs="Times New Roman"/>
          <w:color w:val="000711"/>
          <w:sz w:val="26"/>
          <w:szCs w:val="26"/>
          <w:lang w:val="en-US"/>
        </w:rPr>
        <w:t>Đa dạng hoá các phương thức đào tạo.</w:t>
      </w:r>
      <w:proofErr w:type="gramEnd"/>
      <w:r w:rsidRPr="0019553B">
        <w:rPr>
          <w:rFonts w:ascii="Times New Roman" w:eastAsia="Times New Roman" w:hAnsi="Times New Roman" w:cs="Times New Roman"/>
          <w:color w:val="000711"/>
          <w:sz w:val="26"/>
          <w:szCs w:val="26"/>
          <w:lang w:val="en-US"/>
        </w:rPr>
        <w:t xml:space="preserve"> Có cơ chế để tổ chức, cá nhân người sử dụng </w:t>
      </w:r>
      <w:proofErr w:type="gramStart"/>
      <w:r w:rsidRPr="0019553B">
        <w:rPr>
          <w:rFonts w:ascii="Times New Roman" w:eastAsia="Times New Roman" w:hAnsi="Times New Roman" w:cs="Times New Roman"/>
          <w:color w:val="000711"/>
          <w:sz w:val="26"/>
          <w:szCs w:val="26"/>
          <w:lang w:val="en-US"/>
        </w:rPr>
        <w:t>lao</w:t>
      </w:r>
      <w:proofErr w:type="gramEnd"/>
      <w:r w:rsidRPr="0019553B">
        <w:rPr>
          <w:rFonts w:ascii="Times New Roman" w:eastAsia="Times New Roman" w:hAnsi="Times New Roman" w:cs="Times New Roman"/>
          <w:color w:val="000711"/>
          <w:sz w:val="26"/>
          <w:szCs w:val="26"/>
          <w:lang w:val="en-US"/>
        </w:rPr>
        <w:t xml:space="preserve"> động tham gia xây dựng, điều chỉnh, thực hiện chương trình đào tạo và đánh giá năng lực người học.</w:t>
      </w:r>
    </w:p>
    <w:p w:rsidR="0096162A" w:rsidRPr="0019553B" w:rsidRDefault="0096162A" w:rsidP="0096162A">
      <w:pPr>
        <w:spacing w:before="100" w:beforeAutospacing="1" w:after="100" w:afterAutospacing="1" w:line="240" w:lineRule="auto"/>
        <w:jc w:val="both"/>
        <w:rPr>
          <w:rFonts w:ascii="Times New Roman" w:eastAsia="Times New Roman" w:hAnsi="Times New Roman" w:cs="Times New Roman"/>
          <w:color w:val="000711"/>
          <w:sz w:val="26"/>
          <w:szCs w:val="26"/>
          <w:lang w:val="en-US"/>
        </w:rPr>
      </w:pPr>
      <w:proofErr w:type="gramStart"/>
      <w:r w:rsidRPr="0019553B">
        <w:rPr>
          <w:rFonts w:ascii="Times New Roman" w:eastAsia="Times New Roman" w:hAnsi="Times New Roman" w:cs="Times New Roman"/>
          <w:color w:val="000711"/>
          <w:sz w:val="26"/>
          <w:szCs w:val="26"/>
          <w:lang w:val="en-US"/>
        </w:rPr>
        <w:t>- Đổi mới phương pháp dạy và học ở tất cả các cấp học, bậc học.</w:t>
      </w:r>
      <w:proofErr w:type="gramEnd"/>
      <w:r w:rsidRPr="0019553B">
        <w:rPr>
          <w:rFonts w:ascii="Times New Roman" w:eastAsia="Times New Roman" w:hAnsi="Times New Roman" w:cs="Times New Roman"/>
          <w:color w:val="000711"/>
          <w:sz w:val="26"/>
          <w:szCs w:val="26"/>
          <w:lang w:val="en-US"/>
        </w:rPr>
        <w:t xml:space="preserve"> </w:t>
      </w:r>
      <w:proofErr w:type="gramStart"/>
      <w:r w:rsidRPr="0019553B">
        <w:rPr>
          <w:rFonts w:ascii="Times New Roman" w:eastAsia="Times New Roman" w:hAnsi="Times New Roman" w:cs="Times New Roman"/>
          <w:color w:val="000711"/>
          <w:sz w:val="26"/>
          <w:szCs w:val="26"/>
          <w:lang w:val="en-US"/>
        </w:rPr>
        <w:t>Cải cách mục tiêu, nội dung, hình thức kiểm tra, thi và đánh giá kết quả giáo dục và đào tạo, đẩy mạnh ứng dụng công nghệ thông tin.</w:t>
      </w:r>
      <w:proofErr w:type="gramEnd"/>
      <w:r w:rsidRPr="0019553B">
        <w:rPr>
          <w:rFonts w:ascii="Times New Roman" w:eastAsia="Times New Roman" w:hAnsi="Times New Roman" w:cs="Times New Roman"/>
          <w:color w:val="000711"/>
          <w:sz w:val="26"/>
          <w:szCs w:val="26"/>
          <w:lang w:val="en-US"/>
        </w:rPr>
        <w:t xml:space="preserve"> Từng bước áp dụng kiểm định, đánh giá </w:t>
      </w:r>
      <w:proofErr w:type="gramStart"/>
      <w:r w:rsidRPr="0019553B">
        <w:rPr>
          <w:rFonts w:ascii="Times New Roman" w:eastAsia="Times New Roman" w:hAnsi="Times New Roman" w:cs="Times New Roman"/>
          <w:color w:val="000711"/>
          <w:sz w:val="26"/>
          <w:szCs w:val="26"/>
          <w:lang w:val="en-US"/>
        </w:rPr>
        <w:t>theo</w:t>
      </w:r>
      <w:proofErr w:type="gramEnd"/>
      <w:r w:rsidRPr="0019553B">
        <w:rPr>
          <w:rFonts w:ascii="Times New Roman" w:eastAsia="Times New Roman" w:hAnsi="Times New Roman" w:cs="Times New Roman"/>
          <w:color w:val="000711"/>
          <w:sz w:val="26"/>
          <w:szCs w:val="26"/>
          <w:lang w:val="en-US"/>
        </w:rPr>
        <w:t xml:space="preserve"> kết quả đầu ra của giáo dục và đào tạo.</w:t>
      </w:r>
    </w:p>
    <w:p w:rsidR="0096162A" w:rsidRPr="0019553B" w:rsidRDefault="0096162A" w:rsidP="0019553B">
      <w:pPr>
        <w:spacing w:before="100" w:beforeAutospacing="1" w:after="100" w:afterAutospacing="1" w:line="240" w:lineRule="auto"/>
        <w:jc w:val="both"/>
        <w:rPr>
          <w:rFonts w:ascii="Times New Roman" w:eastAsia="Times New Roman" w:hAnsi="Times New Roman" w:cs="Times New Roman"/>
          <w:color w:val="000711"/>
          <w:sz w:val="26"/>
          <w:szCs w:val="26"/>
          <w:lang w:val="en-US"/>
        </w:rPr>
      </w:pPr>
      <w:proofErr w:type="gramStart"/>
      <w:r w:rsidRPr="0019553B">
        <w:rPr>
          <w:rFonts w:ascii="Times New Roman" w:eastAsia="Times New Roman" w:hAnsi="Times New Roman" w:cs="Times New Roman"/>
          <w:color w:val="000711"/>
          <w:sz w:val="26"/>
          <w:szCs w:val="26"/>
          <w:lang w:val="en-US"/>
        </w:rPr>
        <w:lastRenderedPageBreak/>
        <w:t>Đổi mới chính sách đối với nhà giáo, cán bộ quản lý giáo dục; nâng cao chất lượng nghiên cứu và ứng dụng khoa học và công nghệ vào giáo dục và đào tạo.</w:t>
      </w:r>
      <w:proofErr w:type="gramEnd"/>
      <w:r w:rsidRPr="0019553B">
        <w:rPr>
          <w:rFonts w:ascii="Times New Roman" w:eastAsia="Times New Roman" w:hAnsi="Times New Roman" w:cs="Times New Roman"/>
          <w:color w:val="000711"/>
          <w:sz w:val="26"/>
          <w:szCs w:val="26"/>
          <w:lang w:val="en-US"/>
        </w:rPr>
        <w:t xml:space="preserve"> Đặc biệt chú trọng việc tổ chức sắp xếp lại và hoàn thiện cơ chế, chính sách đối với các trường sư phạm trên phạm </w:t>
      </w:r>
      <w:proofErr w:type="gramStart"/>
      <w:r w:rsidRPr="0019553B">
        <w:rPr>
          <w:rFonts w:ascii="Times New Roman" w:eastAsia="Times New Roman" w:hAnsi="Times New Roman" w:cs="Times New Roman"/>
          <w:color w:val="000711"/>
          <w:sz w:val="26"/>
          <w:szCs w:val="26"/>
          <w:lang w:val="en-US"/>
        </w:rPr>
        <w:t>vi</w:t>
      </w:r>
      <w:proofErr w:type="gramEnd"/>
      <w:r w:rsidRPr="0019553B">
        <w:rPr>
          <w:rFonts w:ascii="Times New Roman" w:eastAsia="Times New Roman" w:hAnsi="Times New Roman" w:cs="Times New Roman"/>
          <w:color w:val="000711"/>
          <w:sz w:val="26"/>
          <w:szCs w:val="26"/>
          <w:lang w:val="en-US"/>
        </w:rPr>
        <w:t xml:space="preserve"> cả nước.</w:t>
      </w:r>
    </w:p>
    <w:p w:rsidR="004E3FE1" w:rsidRPr="0019553B" w:rsidRDefault="00E171D9" w:rsidP="004E3FE1">
      <w:pPr>
        <w:spacing w:after="0" w:line="312" w:lineRule="auto"/>
        <w:ind w:firstLine="720"/>
        <w:jc w:val="both"/>
        <w:rPr>
          <w:rFonts w:ascii="Times New Roman" w:hAnsi="Times New Roman" w:cs="Times New Roman"/>
          <w:sz w:val="26"/>
          <w:szCs w:val="26"/>
          <w:u w:val="single"/>
          <w:lang w:val="en-US"/>
        </w:rPr>
      </w:pPr>
      <w:r w:rsidRPr="0019553B">
        <w:rPr>
          <w:rFonts w:ascii="Times New Roman" w:hAnsi="Times New Roman" w:cs="Times New Roman"/>
          <w:sz w:val="26"/>
          <w:szCs w:val="26"/>
          <w:u w:val="single"/>
          <w:lang w:val="en-US"/>
        </w:rPr>
        <w:t xml:space="preserve"> Đối chiếu với thực trạng giáo dục của nước nhà và những yêu cầu mà đất nước và dân tộc kỳ vọng ở hệ thống giáo dục, tôi thấy điều cốt lõi rất cần phải nhấn mạnh lúc này là dạy và học</w:t>
      </w:r>
      <w:r w:rsidR="0046369E">
        <w:rPr>
          <w:rFonts w:ascii="Times New Roman" w:hAnsi="Times New Roman" w:cs="Times New Roman"/>
          <w:sz w:val="26"/>
          <w:szCs w:val="26"/>
          <w:u w:val="single"/>
          <w:lang w:val="en-US"/>
        </w:rPr>
        <w:t xml:space="preserve"> </w:t>
      </w:r>
      <w:r w:rsidRPr="0019553B">
        <w:rPr>
          <w:rFonts w:ascii="Times New Roman" w:hAnsi="Times New Roman" w:cs="Times New Roman"/>
          <w:sz w:val="26"/>
          <w:szCs w:val="26"/>
          <w:u w:val="single"/>
          <w:lang w:val="en-US"/>
        </w:rPr>
        <w:t>làm ngườ</w:t>
      </w:r>
      <w:r w:rsidR="00C366F1">
        <w:rPr>
          <w:rFonts w:ascii="Times New Roman" w:hAnsi="Times New Roman" w:cs="Times New Roman"/>
          <w:sz w:val="26"/>
          <w:szCs w:val="26"/>
          <w:u w:val="single"/>
          <w:lang w:val="en-US"/>
        </w:rPr>
        <w:t>i,</w:t>
      </w:r>
      <w:r w:rsidRPr="0019553B">
        <w:rPr>
          <w:rFonts w:ascii="Times New Roman" w:hAnsi="Times New Roman" w:cs="Times New Roman"/>
          <w:sz w:val="26"/>
          <w:szCs w:val="26"/>
          <w:u w:val="single"/>
          <w:lang w:val="en-US"/>
        </w:rPr>
        <w:t xml:space="preserve"> chứ không thể lấy thi cử và bằng cấp làm cứu cánh, che lấp cả sứ mạng và mục tiêu phát triển nhân cách của nhà trường. </w:t>
      </w:r>
      <w:proofErr w:type="gramStart"/>
      <w:r w:rsidRPr="0019553B">
        <w:rPr>
          <w:rFonts w:ascii="Times New Roman" w:hAnsi="Times New Roman" w:cs="Times New Roman"/>
          <w:sz w:val="26"/>
          <w:szCs w:val="26"/>
          <w:u w:val="single"/>
          <w:lang w:val="en-US"/>
        </w:rPr>
        <w:t>Dù mỗi cấp học có mục tiêu cụ thể khác nhau nhưng mục tiêu số một phải là phát triển nhân cách, cốt lõi của nguồn nhân lực có chất lượng.</w:t>
      </w:r>
      <w:proofErr w:type="gramEnd"/>
      <w:r w:rsidRPr="0019553B">
        <w:rPr>
          <w:rFonts w:ascii="Times New Roman" w:hAnsi="Times New Roman" w:cs="Times New Roman"/>
          <w:sz w:val="26"/>
          <w:szCs w:val="26"/>
          <w:u w:val="single"/>
          <w:lang w:val="en-US"/>
        </w:rPr>
        <w:t xml:space="preserve"> Bởi vì những phẩm chất như lòng nhân ái, tính trung thực, tinh thần trách nhiệm, ý thức công dân, lương tâm nghề nghiệp, thái độ hợp tác trong lao động ... chính là những yếu tố hết sức cần thiết ở một con người, bất kể là làm nghề gì, ở vị thế nào trong xã hội. </w:t>
      </w:r>
      <w:proofErr w:type="gramStart"/>
      <w:r w:rsidRPr="0019553B">
        <w:rPr>
          <w:rFonts w:ascii="Times New Roman" w:hAnsi="Times New Roman" w:cs="Times New Roman"/>
          <w:sz w:val="26"/>
          <w:szCs w:val="26"/>
          <w:u w:val="single"/>
          <w:lang w:val="en-US"/>
        </w:rPr>
        <w:t>Dĩ nhiên, xây dựng và hoàn thiện nhân cách con người là nhiệm vụ của toàn xã hội, nhưng nhà trường phải đóng vai trò tiên phong và nền tảng.</w:t>
      </w:r>
      <w:proofErr w:type="gramEnd"/>
      <w:r w:rsidRPr="0019553B">
        <w:rPr>
          <w:rFonts w:ascii="Times New Roman" w:hAnsi="Times New Roman" w:cs="Times New Roman"/>
          <w:sz w:val="26"/>
          <w:szCs w:val="26"/>
          <w:u w:val="single"/>
          <w:lang w:val="en-US"/>
        </w:rPr>
        <w:t xml:space="preserve"> </w:t>
      </w:r>
      <w:proofErr w:type="gramStart"/>
      <w:r w:rsidRPr="0019553B">
        <w:rPr>
          <w:rFonts w:ascii="Times New Roman" w:hAnsi="Times New Roman" w:cs="Times New Roman"/>
          <w:sz w:val="26"/>
          <w:szCs w:val="26"/>
          <w:u w:val="single"/>
          <w:lang w:val="en-US"/>
        </w:rPr>
        <w:t>Đấy là sứ mạng không thể thoái thác của nhà trường.</w:t>
      </w:r>
      <w:proofErr w:type="gramEnd"/>
    </w:p>
    <w:p w:rsidR="004E3FE1" w:rsidRPr="0019553B" w:rsidRDefault="004E3FE1" w:rsidP="004E3FE1">
      <w:pPr>
        <w:shd w:val="clear" w:color="auto" w:fill="F7F7F7"/>
        <w:spacing w:after="15" w:line="360" w:lineRule="atLeast"/>
        <w:ind w:firstLine="284"/>
        <w:jc w:val="both"/>
        <w:rPr>
          <w:rFonts w:ascii="Times New Roman" w:eastAsia="Times New Roman" w:hAnsi="Times New Roman" w:cs="Times New Roman"/>
          <w:color w:val="303030"/>
          <w:sz w:val="26"/>
          <w:szCs w:val="26"/>
          <w:lang w:val="en-US"/>
        </w:rPr>
      </w:pPr>
      <w:r w:rsidRPr="0019553B">
        <w:rPr>
          <w:rFonts w:ascii="Times New Roman" w:eastAsia="Times New Roman" w:hAnsi="Times New Roman" w:cs="Times New Roman"/>
          <w:color w:val="000000"/>
          <w:sz w:val="26"/>
          <w:szCs w:val="26"/>
          <w:lang w:val="en-US"/>
        </w:rPr>
        <w:t xml:space="preserve">Về phương pháp dạy và học, cần phải </w:t>
      </w:r>
      <w:proofErr w:type="gramStart"/>
      <w:r w:rsidRPr="0019553B">
        <w:rPr>
          <w:rFonts w:ascii="Times New Roman" w:eastAsia="Times New Roman" w:hAnsi="Times New Roman" w:cs="Times New Roman"/>
          <w:color w:val="000000"/>
          <w:sz w:val="26"/>
          <w:szCs w:val="26"/>
          <w:lang w:val="en-US"/>
        </w:rPr>
        <w:t>rũ</w:t>
      </w:r>
      <w:proofErr w:type="gramEnd"/>
      <w:r w:rsidRPr="0019553B">
        <w:rPr>
          <w:rFonts w:ascii="Times New Roman" w:eastAsia="Times New Roman" w:hAnsi="Times New Roman" w:cs="Times New Roman"/>
          <w:color w:val="000000"/>
          <w:sz w:val="26"/>
          <w:szCs w:val="26"/>
          <w:lang w:val="en-US"/>
        </w:rPr>
        <w:t xml:space="preserve"> bỏ mọi hình thức áp đặt, thay vào đó, hết sức coi trọng việc bồi dưỡng năng lực tư duy độc lập, sáng tạo cho học sinh. Chỉ có như vậy nhà trường mới đào tạo được những công dân tự tin, tự chủ, tự lập để có trách nhiệm đối với bản thân, gia đình và xã hội. Yêu cầu đổi mới phương pháp </w:t>
      </w:r>
      <w:proofErr w:type="gramStart"/>
      <w:r w:rsidRPr="0019553B">
        <w:rPr>
          <w:rFonts w:ascii="Times New Roman" w:eastAsia="Times New Roman" w:hAnsi="Times New Roman" w:cs="Times New Roman"/>
          <w:color w:val="000000"/>
          <w:sz w:val="26"/>
          <w:szCs w:val="26"/>
          <w:lang w:val="en-US"/>
        </w:rPr>
        <w:t>theo</w:t>
      </w:r>
      <w:proofErr w:type="gramEnd"/>
      <w:r w:rsidRPr="0019553B">
        <w:rPr>
          <w:rFonts w:ascii="Times New Roman" w:eastAsia="Times New Roman" w:hAnsi="Times New Roman" w:cs="Times New Roman"/>
          <w:color w:val="000000"/>
          <w:sz w:val="26"/>
          <w:szCs w:val="26"/>
          <w:lang w:val="en-US"/>
        </w:rPr>
        <w:t xml:space="preserve"> hướng đó không chỉ đặt ra đối với thầy, cô giáo mà phải được thể hiện ngay trong chương trình và sách giáo khoa. Vì có sự khác biệt về trình độ phát triển giữa các vùng miền (chưa thể thu hẹp trong một thời gian ngắn) và sự đa dạng về văn hóa trong cộng đồng 54 dân tộc anh em (cần bảo tồn và phát triển), cho nên trong cuộc cải cách sắp tới, phải có những phương án xử lý khác nhau đối với chương trình giáo dục phổ thông cũng như cần có nhiều bộ sách giáo khoa.</w:t>
      </w:r>
    </w:p>
    <w:p w:rsidR="004E3FE1" w:rsidRPr="0019553B" w:rsidRDefault="004E3FE1" w:rsidP="004E3FE1">
      <w:pPr>
        <w:shd w:val="clear" w:color="auto" w:fill="F7F7F7"/>
        <w:spacing w:after="15" w:line="360" w:lineRule="atLeast"/>
        <w:ind w:firstLine="284"/>
        <w:jc w:val="both"/>
        <w:rPr>
          <w:rFonts w:ascii="Times New Roman" w:eastAsia="Times New Roman" w:hAnsi="Times New Roman" w:cs="Times New Roman"/>
          <w:color w:val="303030"/>
          <w:sz w:val="26"/>
          <w:szCs w:val="26"/>
          <w:lang w:val="en-US"/>
        </w:rPr>
      </w:pPr>
      <w:r w:rsidRPr="0019553B">
        <w:rPr>
          <w:rFonts w:ascii="Times New Roman" w:eastAsia="Times New Roman" w:hAnsi="Times New Roman" w:cs="Times New Roman"/>
          <w:color w:val="000000"/>
          <w:sz w:val="26"/>
          <w:szCs w:val="26"/>
          <w:lang w:val="en-US"/>
        </w:rPr>
        <w:t xml:space="preserve"> </w:t>
      </w:r>
      <w:proofErr w:type="gramStart"/>
      <w:r w:rsidRPr="0019553B">
        <w:rPr>
          <w:rFonts w:ascii="Times New Roman" w:eastAsia="Times New Roman" w:hAnsi="Times New Roman" w:cs="Times New Roman"/>
          <w:color w:val="000000"/>
          <w:sz w:val="26"/>
          <w:szCs w:val="26"/>
          <w:lang w:val="en-US"/>
        </w:rPr>
        <w:t>Về phương pháp đào tạo, phải lấy tự học là chính, đồng thời tạo cơ hội để sinh viên tham gia các hoạt động nghiên cứu, giải quyết những vấn đề do xã hội đặt ra.</w:t>
      </w:r>
      <w:proofErr w:type="gramEnd"/>
      <w:r w:rsidRPr="0019553B">
        <w:rPr>
          <w:rFonts w:ascii="Times New Roman" w:eastAsia="Times New Roman" w:hAnsi="Times New Roman" w:cs="Times New Roman"/>
          <w:color w:val="000000"/>
          <w:sz w:val="26"/>
          <w:szCs w:val="26"/>
          <w:lang w:val="en-US"/>
        </w:rPr>
        <w:t xml:space="preserve"> “Tôn trọng và phát huy tự do tư tưởng trong hoạt động nghiên </w:t>
      </w:r>
      <w:proofErr w:type="gramStart"/>
      <w:r w:rsidRPr="0019553B">
        <w:rPr>
          <w:rFonts w:ascii="Times New Roman" w:eastAsia="Times New Roman" w:hAnsi="Times New Roman" w:cs="Times New Roman"/>
          <w:color w:val="000000"/>
          <w:sz w:val="26"/>
          <w:szCs w:val="26"/>
          <w:lang w:val="en-US"/>
        </w:rPr>
        <w:t>cứu,</w:t>
      </w:r>
      <w:proofErr w:type="gramEnd"/>
      <w:r w:rsidRPr="0019553B">
        <w:rPr>
          <w:rFonts w:ascii="Times New Roman" w:eastAsia="Times New Roman" w:hAnsi="Times New Roman" w:cs="Times New Roman"/>
          <w:color w:val="000000"/>
          <w:sz w:val="26"/>
          <w:szCs w:val="26"/>
          <w:lang w:val="en-US"/>
        </w:rPr>
        <w:t xml:space="preserve"> sáng tạo” (3) cần phải trở thành cốt lõi trong văn hóa ứng xử ở các trường đại học, cao đẳng. Chỉ có thực sự đổi mới một cách căn bản nội dung và phương pháp đào tạo thì các trường đại học và cao đẳng mới đóng góp có hiệu quả vào việc thực hiện chủ trương “phát triển nhanh nguồn nhân lực, nhất là nguồn nhân lực chất lượng cao” và “gắn kết chặt chẽ phát triển nguồn nhân lực với phát triển và ứng dụng khoa học, công nghệ” (4).</w:t>
      </w:r>
    </w:p>
    <w:p w:rsidR="00C366F1" w:rsidRPr="00C366F1" w:rsidRDefault="004E3FE1" w:rsidP="00C366F1">
      <w:pPr>
        <w:shd w:val="clear" w:color="auto" w:fill="F7F7F7"/>
        <w:spacing w:after="15" w:line="360" w:lineRule="atLeast"/>
        <w:ind w:firstLine="284"/>
        <w:jc w:val="both"/>
        <w:rPr>
          <w:rFonts w:ascii="Times New Roman" w:eastAsia="Times New Roman" w:hAnsi="Times New Roman" w:cs="Times New Roman"/>
          <w:color w:val="303030"/>
          <w:sz w:val="26"/>
          <w:szCs w:val="26"/>
          <w:lang w:val="en-US"/>
        </w:rPr>
      </w:pPr>
      <w:r w:rsidRPr="0019553B">
        <w:rPr>
          <w:rFonts w:ascii="Times New Roman" w:eastAsia="Times New Roman" w:hAnsi="Times New Roman" w:cs="Times New Roman"/>
          <w:color w:val="000000"/>
          <w:sz w:val="26"/>
          <w:szCs w:val="26"/>
          <w:lang w:val="en-US"/>
        </w:rPr>
        <w:lastRenderedPageBreak/>
        <w:t xml:space="preserve">Mặc dầu ai cũng biết nhà giáo có vai trò quyết định đối với chất lượng giáo dục song trong những cuộc cải cách trước đây và đổi mới vừa qua, vấn đề làm sao để có được một đội </w:t>
      </w:r>
      <w:proofErr w:type="gramStart"/>
      <w:r w:rsidRPr="0019553B">
        <w:rPr>
          <w:rFonts w:ascii="Times New Roman" w:eastAsia="Times New Roman" w:hAnsi="Times New Roman" w:cs="Times New Roman"/>
          <w:color w:val="000000"/>
          <w:sz w:val="26"/>
          <w:szCs w:val="26"/>
          <w:lang w:val="en-US"/>
        </w:rPr>
        <w:t>ngũ</w:t>
      </w:r>
      <w:proofErr w:type="gramEnd"/>
      <w:r w:rsidRPr="0019553B">
        <w:rPr>
          <w:rFonts w:ascii="Times New Roman" w:eastAsia="Times New Roman" w:hAnsi="Times New Roman" w:cs="Times New Roman"/>
          <w:color w:val="000000"/>
          <w:sz w:val="26"/>
          <w:szCs w:val="26"/>
          <w:lang w:val="en-US"/>
        </w:rPr>
        <w:t xml:space="preserve"> nhà giáo có chất lượng vẫn chưa giải quyết được. Đến giờ, chẳng những chúng ta phải lo về chất lượng đội </w:t>
      </w:r>
      <w:proofErr w:type="gramStart"/>
      <w:r w:rsidRPr="0019553B">
        <w:rPr>
          <w:rFonts w:ascii="Times New Roman" w:eastAsia="Times New Roman" w:hAnsi="Times New Roman" w:cs="Times New Roman"/>
          <w:color w:val="000000"/>
          <w:sz w:val="26"/>
          <w:szCs w:val="26"/>
          <w:lang w:val="en-US"/>
        </w:rPr>
        <w:t>ngũ</w:t>
      </w:r>
      <w:proofErr w:type="gramEnd"/>
      <w:r w:rsidRPr="0019553B">
        <w:rPr>
          <w:rFonts w:ascii="Times New Roman" w:eastAsia="Times New Roman" w:hAnsi="Times New Roman" w:cs="Times New Roman"/>
          <w:color w:val="000000"/>
          <w:sz w:val="26"/>
          <w:szCs w:val="26"/>
          <w:lang w:val="en-US"/>
        </w:rPr>
        <w:t xml:space="preserve"> nhà giáo hiện có mà nhìn về tương lai, chỉ một vài năm nữa, rất có thể chất lượng đội ngũ nhà giáo còn thấp hơn nếu như không có giải pháp đúng và thực hiện một cách quyết liệt.</w:t>
      </w:r>
    </w:p>
    <w:p w:rsidR="004E3FE1" w:rsidRDefault="004E3FE1" w:rsidP="004E3FE1">
      <w:pPr>
        <w:shd w:val="clear" w:color="auto" w:fill="F7F7F7"/>
        <w:spacing w:after="15" w:line="360" w:lineRule="atLeast"/>
        <w:ind w:firstLine="284"/>
        <w:jc w:val="both"/>
        <w:rPr>
          <w:rFonts w:ascii="Times New Roman" w:eastAsia="Times New Roman" w:hAnsi="Times New Roman" w:cs="Times New Roman"/>
          <w:color w:val="000000"/>
          <w:sz w:val="26"/>
          <w:szCs w:val="26"/>
          <w:lang w:val="en-US"/>
        </w:rPr>
      </w:pPr>
      <w:r w:rsidRPr="0019553B">
        <w:rPr>
          <w:rFonts w:ascii="Times New Roman" w:eastAsia="Times New Roman" w:hAnsi="Times New Roman" w:cs="Times New Roman"/>
          <w:color w:val="000000"/>
          <w:sz w:val="26"/>
          <w:szCs w:val="26"/>
          <w:lang w:val="en-US"/>
        </w:rPr>
        <w:t>Rõ ràng, để giải quyết tận gốc vấn đề giáo viên, không có gì khác là phải phải sớm bắt đầu cải cách công tác đào tạo, bồi dưỡng nhà giáo và phải thay đổi chính sách đãi ngộ để nhà giáo sống được bằng lương và các khoản phụ cấp nghề nghiệp.</w:t>
      </w:r>
    </w:p>
    <w:p w:rsidR="0046369E" w:rsidRPr="0046369E" w:rsidRDefault="0046369E" w:rsidP="00C366F1">
      <w:pPr>
        <w:shd w:val="clear" w:color="auto" w:fill="F7F7F7"/>
        <w:spacing w:after="15" w:line="360" w:lineRule="atLeast"/>
        <w:ind w:firstLine="284"/>
        <w:jc w:val="both"/>
        <w:rPr>
          <w:rFonts w:ascii="Times New Roman" w:eastAsia="Times New Roman" w:hAnsi="Times New Roman" w:cs="Times New Roman"/>
          <w:color w:val="303030"/>
          <w:sz w:val="26"/>
          <w:szCs w:val="26"/>
          <w:lang w:val="en-US"/>
        </w:rPr>
      </w:pPr>
      <w:r w:rsidRPr="0046369E">
        <w:rPr>
          <w:rFonts w:ascii="Times New Roman" w:eastAsia="Times New Roman" w:hAnsi="Times New Roman" w:cs="Times New Roman"/>
          <w:color w:val="303030"/>
          <w:sz w:val="26"/>
          <w:szCs w:val="26"/>
          <w:lang w:val="en-US"/>
        </w:rPr>
        <w:t xml:space="preserve">Có thể thấy chất lượng giáo dục và đào tạo của chúng ta hiện chưa đáp ứng yêu cầu phát triển, nhất là đào tạo nguồn nhân lực trình độ cao vẫn còn hạn chế; </w:t>
      </w:r>
      <w:r w:rsidR="00C366F1">
        <w:rPr>
          <w:rFonts w:ascii="Times New Roman" w:eastAsia="Times New Roman" w:hAnsi="Times New Roman" w:cs="Times New Roman"/>
          <w:color w:val="303030"/>
          <w:sz w:val="26"/>
          <w:szCs w:val="26"/>
          <w:lang w:val="en-US"/>
        </w:rPr>
        <w:t>đào tạo nghề còn yếu: Q</w:t>
      </w:r>
      <w:r w:rsidRPr="0046369E">
        <w:rPr>
          <w:rFonts w:ascii="Times New Roman" w:eastAsia="Times New Roman" w:hAnsi="Times New Roman" w:cs="Times New Roman"/>
          <w:color w:val="303030"/>
          <w:sz w:val="26"/>
          <w:szCs w:val="26"/>
          <w:lang w:val="en-US"/>
        </w:rPr>
        <w:t>uy mô với nâng cao chất lượng, giữa dạy chữ và dạy người; chương trình, nội dung, phương pháp dạy và học lạc hậu, đổi mới chậm; cơ cấu giáo dục không hợp lý giữa các lĩnh vực, ngành nghề đào tạo; chất lượng giáo dục toàn diện giảm sút, chưa đáp ứng được yêu cầu của sự nghiệp công nghiệp hóa, hiện đại hóa; quản lý nhà nước về giáo dục còn bất cập; xu hướng thương mại hóa và sa sút đạo đức trong giáo dục còn chậm được khắc phục, hiệu quả thấp, đang trở</w:t>
      </w:r>
      <w:r w:rsidR="00C366F1">
        <w:rPr>
          <w:rFonts w:ascii="Times New Roman" w:eastAsia="Times New Roman" w:hAnsi="Times New Roman" w:cs="Times New Roman"/>
          <w:color w:val="303030"/>
          <w:sz w:val="26"/>
          <w:szCs w:val="26"/>
          <w:lang w:val="en-US"/>
        </w:rPr>
        <w:t xml:space="preserve"> thành nỗi bức xúc của xã hội.</w:t>
      </w:r>
    </w:p>
    <w:p w:rsidR="0046369E" w:rsidRPr="0046369E" w:rsidRDefault="0046369E" w:rsidP="0046369E">
      <w:pPr>
        <w:shd w:val="clear" w:color="auto" w:fill="F7F7F7"/>
        <w:spacing w:after="15" w:line="360" w:lineRule="atLeast"/>
        <w:ind w:firstLine="284"/>
        <w:jc w:val="both"/>
        <w:rPr>
          <w:rFonts w:ascii="Times New Roman" w:eastAsia="Times New Roman" w:hAnsi="Times New Roman" w:cs="Times New Roman"/>
          <w:color w:val="303030"/>
          <w:sz w:val="26"/>
          <w:szCs w:val="26"/>
          <w:lang w:val="en-US"/>
        </w:rPr>
      </w:pPr>
      <w:r w:rsidRPr="0046369E">
        <w:rPr>
          <w:rFonts w:ascii="Times New Roman" w:eastAsia="Times New Roman" w:hAnsi="Times New Roman" w:cs="Times New Roman"/>
          <w:color w:val="303030"/>
          <w:sz w:val="26"/>
          <w:szCs w:val="26"/>
          <w:lang w:val="en-US"/>
        </w:rPr>
        <w:t xml:space="preserve">Việc đổi mới căn bản và toàn diện nền giáo dục, đào tạo nước ta đang đặt ra yêu cầu cấp thiết. Văn kiện Đại hội XI của Đảng xác định: “Phát triển giáo dục là quốc sách hàng đầu. Đổi mới căn bản, toàn diện nền giáo dục Việt Nam theo hướng chuẩn hóa, hiện đại hóa, xã hội hóa, dân chủ hóa và hội nhập quốc tế, trong đó, đổi mới cơ chế quản lý giáo dục, phát triển đội ngũ giáo viên và cán bộ quản lý là khâu then chốt. Tập trung nâng cao chất lượng giáo dục, đào tạo, coi trọng giáo dục đạo đức, lối sống, năng lực sáng tạo, kỹ năng thực hành, khả năng lập nghiệp. </w:t>
      </w:r>
      <w:proofErr w:type="gramStart"/>
      <w:r w:rsidRPr="0046369E">
        <w:rPr>
          <w:rFonts w:ascii="Times New Roman" w:eastAsia="Times New Roman" w:hAnsi="Times New Roman" w:cs="Times New Roman"/>
          <w:color w:val="303030"/>
          <w:sz w:val="26"/>
          <w:szCs w:val="26"/>
          <w:lang w:val="en-US"/>
        </w:rPr>
        <w:t>Đổi mới cơ chế tài chính giáo dục.</w:t>
      </w:r>
      <w:proofErr w:type="gramEnd"/>
      <w:r w:rsidRPr="0046369E">
        <w:rPr>
          <w:rFonts w:ascii="Times New Roman" w:eastAsia="Times New Roman" w:hAnsi="Times New Roman" w:cs="Times New Roman"/>
          <w:color w:val="303030"/>
          <w:sz w:val="26"/>
          <w:szCs w:val="26"/>
          <w:lang w:val="en-US"/>
        </w:rPr>
        <w:t xml:space="preserve"> </w:t>
      </w:r>
      <w:proofErr w:type="gramStart"/>
      <w:r w:rsidRPr="0046369E">
        <w:rPr>
          <w:rFonts w:ascii="Times New Roman" w:eastAsia="Times New Roman" w:hAnsi="Times New Roman" w:cs="Times New Roman"/>
          <w:color w:val="303030"/>
          <w:sz w:val="26"/>
          <w:szCs w:val="26"/>
          <w:lang w:val="en-US"/>
        </w:rPr>
        <w:t>Thực hiện kiểm định chất lượng giáo dục, đào tạo ở tất cả các bậc học.</w:t>
      </w:r>
      <w:proofErr w:type="gramEnd"/>
      <w:r w:rsidRPr="0046369E">
        <w:rPr>
          <w:rFonts w:ascii="Times New Roman" w:eastAsia="Times New Roman" w:hAnsi="Times New Roman" w:cs="Times New Roman"/>
          <w:color w:val="303030"/>
          <w:sz w:val="26"/>
          <w:szCs w:val="26"/>
          <w:lang w:val="en-US"/>
        </w:rPr>
        <w:t xml:space="preserve"> Xây dựng môi trường giáo dục lành mạnh, kết hợp chặt chẽ giữa nhà trường với gia đình và xã hội</w:t>
      </w:r>
      <w:proofErr w:type="gramStart"/>
      <w:r w:rsidRPr="0046369E">
        <w:rPr>
          <w:rFonts w:ascii="Times New Roman" w:eastAsia="Times New Roman" w:hAnsi="Times New Roman" w:cs="Times New Roman"/>
          <w:color w:val="303030"/>
          <w:sz w:val="26"/>
          <w:szCs w:val="26"/>
          <w:lang w:val="en-US"/>
        </w:rPr>
        <w:t>”(</w:t>
      </w:r>
      <w:proofErr w:type="gramEnd"/>
      <w:r w:rsidRPr="0046369E">
        <w:rPr>
          <w:rFonts w:ascii="Times New Roman" w:eastAsia="Times New Roman" w:hAnsi="Times New Roman" w:cs="Times New Roman"/>
          <w:color w:val="303030"/>
          <w:sz w:val="26"/>
          <w:szCs w:val="26"/>
          <w:lang w:val="en-US"/>
        </w:rPr>
        <w:t>1).</w:t>
      </w:r>
    </w:p>
    <w:p w:rsidR="0046369E" w:rsidRPr="0046369E" w:rsidRDefault="00AD2B2E" w:rsidP="0046369E">
      <w:pPr>
        <w:shd w:val="clear" w:color="auto" w:fill="F7F7F7"/>
        <w:spacing w:after="15" w:line="360" w:lineRule="atLeast"/>
        <w:ind w:firstLine="284"/>
        <w:jc w:val="both"/>
        <w:rPr>
          <w:rFonts w:ascii="Times New Roman" w:eastAsia="Times New Roman" w:hAnsi="Times New Roman" w:cs="Times New Roman"/>
          <w:color w:val="303030"/>
          <w:sz w:val="26"/>
          <w:szCs w:val="26"/>
          <w:lang w:val="en-US"/>
        </w:rPr>
      </w:pPr>
      <w:r w:rsidRPr="00AD2B2E">
        <w:rPr>
          <w:rFonts w:ascii="Times New Roman" w:eastAsia="Times New Roman" w:hAnsi="Times New Roman" w:cs="Times New Roman"/>
          <w:color w:val="303030"/>
          <w:sz w:val="26"/>
          <w:szCs w:val="26"/>
          <w:lang w:val="en-US"/>
        </w:rPr>
        <w:t xml:space="preserve">Điều gay cấn nhất hiện thời là chuyện </w:t>
      </w:r>
      <w:proofErr w:type="gramStart"/>
      <w:r w:rsidRPr="00AD2B2E">
        <w:rPr>
          <w:rFonts w:ascii="Times New Roman" w:eastAsia="Times New Roman" w:hAnsi="Times New Roman" w:cs="Times New Roman"/>
          <w:color w:val="303030"/>
          <w:sz w:val="26"/>
          <w:szCs w:val="26"/>
          <w:lang w:val="en-US"/>
        </w:rPr>
        <w:t>thu</w:t>
      </w:r>
      <w:proofErr w:type="gramEnd"/>
      <w:r w:rsidRPr="00AD2B2E">
        <w:rPr>
          <w:rFonts w:ascii="Times New Roman" w:eastAsia="Times New Roman" w:hAnsi="Times New Roman" w:cs="Times New Roman"/>
          <w:color w:val="303030"/>
          <w:sz w:val="26"/>
          <w:szCs w:val="26"/>
          <w:lang w:val="en-US"/>
        </w:rPr>
        <w:t xml:space="preserve"> nhập của thầy, cô giáo. Trong khi phải làm việc căng thẳng, vất vả (phổ biến là số giờ </w:t>
      </w:r>
      <w:proofErr w:type="gramStart"/>
      <w:r w:rsidRPr="00AD2B2E">
        <w:rPr>
          <w:rFonts w:ascii="Times New Roman" w:eastAsia="Times New Roman" w:hAnsi="Times New Roman" w:cs="Times New Roman"/>
          <w:color w:val="303030"/>
          <w:sz w:val="26"/>
          <w:szCs w:val="26"/>
          <w:lang w:val="en-US"/>
        </w:rPr>
        <w:t>lao</w:t>
      </w:r>
      <w:proofErr w:type="gramEnd"/>
      <w:r w:rsidRPr="00AD2B2E">
        <w:rPr>
          <w:rFonts w:ascii="Times New Roman" w:eastAsia="Times New Roman" w:hAnsi="Times New Roman" w:cs="Times New Roman"/>
          <w:color w:val="303030"/>
          <w:sz w:val="26"/>
          <w:szCs w:val="26"/>
          <w:lang w:val="en-US"/>
        </w:rPr>
        <w:t xml:space="preserve"> động nhiều hơn quy định cho cán bộ, viên chức) nhưng thu nhập từ lương và phụ cấp theo lương lại rất thấp (5). Tình trạng này dẫn đến một bộ phận không nhỏ nhà giáo phải dạy thêm ở trường tư hoặc kèm cặp học sinh ngoài giờ dạy chính thức (ít nhiều có tính áp đặt) hoặc phải làm công việc khác ngoài nghề nghiệp của mình để có thêm </w:t>
      </w:r>
      <w:proofErr w:type="gramStart"/>
      <w:r w:rsidRPr="00AD2B2E">
        <w:rPr>
          <w:rFonts w:ascii="Times New Roman" w:eastAsia="Times New Roman" w:hAnsi="Times New Roman" w:cs="Times New Roman"/>
          <w:color w:val="303030"/>
          <w:sz w:val="26"/>
          <w:szCs w:val="26"/>
          <w:lang w:val="en-US"/>
        </w:rPr>
        <w:t>thu</w:t>
      </w:r>
      <w:proofErr w:type="gramEnd"/>
      <w:r w:rsidRPr="00AD2B2E">
        <w:rPr>
          <w:rFonts w:ascii="Times New Roman" w:eastAsia="Times New Roman" w:hAnsi="Times New Roman" w:cs="Times New Roman"/>
          <w:color w:val="303030"/>
          <w:sz w:val="26"/>
          <w:szCs w:val="26"/>
          <w:lang w:val="en-US"/>
        </w:rPr>
        <w:t xml:space="preserve"> nhập. </w:t>
      </w:r>
      <w:proofErr w:type="gramStart"/>
      <w:r w:rsidRPr="00AD2B2E">
        <w:rPr>
          <w:rFonts w:ascii="Times New Roman" w:eastAsia="Times New Roman" w:hAnsi="Times New Roman" w:cs="Times New Roman"/>
          <w:color w:val="303030"/>
          <w:sz w:val="26"/>
          <w:szCs w:val="26"/>
          <w:lang w:val="en-US"/>
        </w:rPr>
        <w:t>Nếu tiền lương và phụ cấp không bảo đảm nhà giáo và gia đình họ có một mức sống hợp lý thì không thể đòi hỏi thầy, cô giáo toàn tâm toàn ý với nghề.</w:t>
      </w:r>
      <w:proofErr w:type="gramEnd"/>
      <w:r w:rsidRPr="00AD2B2E">
        <w:rPr>
          <w:rFonts w:ascii="Times New Roman" w:eastAsia="Times New Roman" w:hAnsi="Times New Roman" w:cs="Times New Roman"/>
          <w:color w:val="303030"/>
          <w:sz w:val="26"/>
          <w:szCs w:val="26"/>
          <w:lang w:val="en-US"/>
        </w:rPr>
        <w:t xml:space="preserve"> Càng đáng lo ngại hơn, do </w:t>
      </w:r>
      <w:proofErr w:type="gramStart"/>
      <w:r w:rsidRPr="00AD2B2E">
        <w:rPr>
          <w:rFonts w:ascii="Times New Roman" w:eastAsia="Times New Roman" w:hAnsi="Times New Roman" w:cs="Times New Roman"/>
          <w:color w:val="303030"/>
          <w:sz w:val="26"/>
          <w:szCs w:val="26"/>
          <w:lang w:val="en-US"/>
        </w:rPr>
        <w:t>thu</w:t>
      </w:r>
      <w:proofErr w:type="gramEnd"/>
      <w:r w:rsidRPr="00AD2B2E">
        <w:rPr>
          <w:rFonts w:ascii="Times New Roman" w:eastAsia="Times New Roman" w:hAnsi="Times New Roman" w:cs="Times New Roman"/>
          <w:color w:val="303030"/>
          <w:sz w:val="26"/>
          <w:szCs w:val="26"/>
          <w:lang w:val="en-US"/>
        </w:rPr>
        <w:t xml:space="preserve"> nhập của thầy, cô giáo còn thấp nên trường sư phạm và nghề dạy học đang trở thành kém hấp dẫn trước giới trẻ. Thực tế là, </w:t>
      </w:r>
      <w:r w:rsidRPr="00AD2B2E">
        <w:rPr>
          <w:rFonts w:ascii="Times New Roman" w:eastAsia="Times New Roman" w:hAnsi="Times New Roman" w:cs="Times New Roman"/>
          <w:color w:val="303030"/>
          <w:sz w:val="26"/>
          <w:szCs w:val="26"/>
          <w:lang w:val="en-US"/>
        </w:rPr>
        <w:lastRenderedPageBreak/>
        <w:t xml:space="preserve">học sinh khá giỏi ngày càng không muốn vào học các trường sư phạm để </w:t>
      </w:r>
      <w:proofErr w:type="gramStart"/>
      <w:r w:rsidRPr="00AD2B2E">
        <w:rPr>
          <w:rFonts w:ascii="Times New Roman" w:eastAsia="Times New Roman" w:hAnsi="Times New Roman" w:cs="Times New Roman"/>
          <w:color w:val="303030"/>
          <w:sz w:val="26"/>
          <w:szCs w:val="26"/>
          <w:lang w:val="en-US"/>
        </w:rPr>
        <w:t>theo</w:t>
      </w:r>
      <w:proofErr w:type="gramEnd"/>
      <w:r w:rsidRPr="00AD2B2E">
        <w:rPr>
          <w:rFonts w:ascii="Times New Roman" w:eastAsia="Times New Roman" w:hAnsi="Times New Roman" w:cs="Times New Roman"/>
          <w:color w:val="303030"/>
          <w:sz w:val="26"/>
          <w:szCs w:val="26"/>
          <w:lang w:val="en-US"/>
        </w:rPr>
        <w:t xml:space="preserve"> nghề thầy và chính các trường sư phạm thì phải tìm cách mở ngành đào tạo khác để có điều kiện tồn tại.</w:t>
      </w:r>
    </w:p>
    <w:p w:rsidR="00F91E15" w:rsidRDefault="00F91E15" w:rsidP="00F91E15">
      <w:pPr>
        <w:jc w:val="center"/>
        <w:rPr>
          <w:rFonts w:ascii="Times New Roman" w:hAnsi="Times New Roman"/>
          <w:b/>
          <w:color w:val="000000"/>
          <w:sz w:val="48"/>
          <w:szCs w:val="48"/>
        </w:rPr>
      </w:pPr>
      <w:r>
        <w:rPr>
          <w:rFonts w:ascii="Times New Roman" w:hAnsi="Times New Roman"/>
          <w:b/>
          <w:color w:val="000000"/>
          <w:sz w:val="48"/>
          <w:szCs w:val="48"/>
        </w:rPr>
        <w:t>BÀI THU HOẠCH</w:t>
      </w:r>
    </w:p>
    <w:p w:rsidR="00F91E15" w:rsidRDefault="00F91E15" w:rsidP="00F91E15">
      <w:pPr>
        <w:rPr>
          <w:rFonts w:ascii="Times New Roman" w:hAnsi="Times New Roman"/>
          <w:color w:val="000000"/>
          <w:sz w:val="28"/>
          <w:szCs w:val="28"/>
        </w:rPr>
      </w:pPr>
    </w:p>
    <w:p w:rsidR="00F91E15" w:rsidRDefault="00F91E15" w:rsidP="00F91E15">
      <w:pPr>
        <w:rPr>
          <w:rFonts w:ascii="Times New Roman" w:hAnsi="Times New Roman"/>
          <w:color w:val="000000"/>
          <w:sz w:val="28"/>
          <w:szCs w:val="28"/>
        </w:rPr>
      </w:pPr>
      <w:r>
        <w:rPr>
          <w:rFonts w:ascii="Times New Roman" w:hAnsi="Times New Roman"/>
          <w:color w:val="000000"/>
          <w:sz w:val="28"/>
          <w:szCs w:val="28"/>
        </w:rPr>
        <w:t>"</w:t>
      </w:r>
      <w:r>
        <w:rPr>
          <w:rFonts w:ascii="Times New Roman" w:hAnsi="Times New Roman"/>
          <w:bCs/>
          <w:color w:val="000000"/>
          <w:sz w:val="28"/>
          <w:szCs w:val="28"/>
        </w:rPr>
        <w:t>Từ định hướng phát triển giáo dục và đào tạo đến năm 2020 trong</w:t>
      </w:r>
      <w:r>
        <w:rPr>
          <w:rStyle w:val="apple-converted-space"/>
          <w:rFonts w:ascii="Times New Roman" w:hAnsi="Times New Roman"/>
          <w:bCs/>
          <w:color w:val="000000"/>
          <w:sz w:val="28"/>
          <w:szCs w:val="28"/>
        </w:rPr>
        <w:t> </w:t>
      </w:r>
      <w:r>
        <w:rPr>
          <w:rFonts w:ascii="Times New Roman" w:hAnsi="Times New Roman"/>
          <w:bCs/>
          <w:color w:val="000000"/>
          <w:sz w:val="28"/>
          <w:szCs w:val="28"/>
        </w:rPr>
        <w:t>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r>
        <w:rPr>
          <w:rFonts w:ascii="Times New Roman" w:hAnsi="Times New Roman"/>
          <w:color w:val="000000"/>
          <w:sz w:val="28"/>
          <w:szCs w:val="28"/>
        </w:rPr>
        <w:t>".</w:t>
      </w:r>
    </w:p>
    <w:p w:rsidR="00F91E15" w:rsidRDefault="00F91E15" w:rsidP="00F91E15">
      <w:pPr>
        <w:jc w:val="right"/>
        <w:rPr>
          <w:rFonts w:ascii="Times New Roman" w:hAnsi="Times New Roman"/>
          <w:color w:val="000000"/>
          <w:sz w:val="28"/>
          <w:szCs w:val="28"/>
        </w:rPr>
      </w:pPr>
      <w:r>
        <w:rPr>
          <w:rFonts w:ascii="Times New Roman" w:hAnsi="Times New Roman"/>
          <w:color w:val="000000"/>
          <w:sz w:val="28"/>
          <w:szCs w:val="28"/>
        </w:rPr>
        <w:tab/>
      </w:r>
    </w:p>
    <w:p w:rsidR="00F91E15" w:rsidRDefault="00F91E15" w:rsidP="00F91E15">
      <w:pPr>
        <w:jc w:val="right"/>
        <w:rPr>
          <w:rFonts w:ascii="Times New Roman" w:hAnsi="Times New Roman"/>
          <w:b/>
          <w:i/>
          <w:color w:val="000000"/>
          <w:sz w:val="28"/>
          <w:szCs w:val="28"/>
        </w:rPr>
      </w:pPr>
      <w:r>
        <w:rPr>
          <w:rFonts w:ascii="Times New Roman" w:hAnsi="Times New Roman"/>
          <w:b/>
          <w:i/>
          <w:color w:val="000000"/>
          <w:sz w:val="28"/>
          <w:szCs w:val="28"/>
        </w:rPr>
        <w:t>Đặng Thị Nhật Minh</w:t>
      </w:r>
    </w:p>
    <w:p w:rsidR="00F91E15" w:rsidRDefault="00F91E15" w:rsidP="00F91E15">
      <w:pPr>
        <w:jc w:val="right"/>
        <w:rPr>
          <w:rFonts w:ascii="Times New Roman" w:hAnsi="Times New Roman"/>
          <w:b/>
          <w:i/>
          <w:color w:val="000000"/>
          <w:sz w:val="28"/>
          <w:szCs w:val="28"/>
        </w:rPr>
      </w:pPr>
      <w:r>
        <w:rPr>
          <w:rFonts w:ascii="Times New Roman" w:hAnsi="Times New Roman"/>
          <w:b/>
          <w:i/>
          <w:color w:val="000000"/>
          <w:sz w:val="28"/>
          <w:szCs w:val="28"/>
        </w:rPr>
        <w:t xml:space="preserve">Khoa: Lý luận Chính trị </w:t>
      </w:r>
    </w:p>
    <w:p w:rsidR="00F91E15" w:rsidRDefault="00F91E15" w:rsidP="00F91E15">
      <w:pPr>
        <w:tabs>
          <w:tab w:val="center" w:pos="4680"/>
          <w:tab w:val="right" w:pos="9360"/>
        </w:tabs>
        <w:rPr>
          <w:rFonts w:ascii="Times New Roman" w:hAnsi="Times New Roman"/>
          <w:b/>
          <w:i/>
          <w:color w:val="000000"/>
          <w:sz w:val="28"/>
          <w:szCs w:val="28"/>
        </w:rPr>
      </w:pPr>
      <w:r>
        <w:rPr>
          <w:rFonts w:ascii="Times New Roman" w:hAnsi="Times New Roman"/>
          <w:b/>
          <w:i/>
          <w:color w:val="000000"/>
          <w:sz w:val="28"/>
          <w:szCs w:val="28"/>
        </w:rPr>
        <w:tab/>
      </w:r>
      <w:bookmarkStart w:id="0" w:name="_GoBack"/>
      <w:bookmarkEnd w:id="0"/>
      <w:r>
        <w:rPr>
          <w:rFonts w:ascii="Times New Roman" w:hAnsi="Times New Roman"/>
          <w:b/>
          <w:i/>
          <w:color w:val="000000"/>
          <w:sz w:val="28"/>
          <w:szCs w:val="28"/>
        </w:rPr>
        <w:tab/>
      </w:r>
      <w:r>
        <w:rPr>
          <w:rFonts w:ascii="Times New Roman" w:hAnsi="Times New Roman"/>
          <w:b/>
          <w:i/>
          <w:color w:val="000000"/>
          <w:sz w:val="28"/>
          <w:szCs w:val="28"/>
        </w:rPr>
        <w:t>Trường CĐ KT Lý Tự Trọng TP.HCM</w:t>
      </w:r>
    </w:p>
    <w:p w:rsidR="00F91E15" w:rsidRDefault="00F91E15" w:rsidP="00F91E15">
      <w:pPr>
        <w:numPr>
          <w:ilvl w:val="0"/>
          <w:numId w:val="7"/>
        </w:numPr>
        <w:spacing w:after="0" w:line="240" w:lineRule="auto"/>
        <w:ind w:left="0" w:hanging="284"/>
        <w:rPr>
          <w:rFonts w:ascii="Times New Roman" w:hAnsi="Times New Roman"/>
          <w:b/>
          <w:sz w:val="28"/>
          <w:szCs w:val="28"/>
        </w:rPr>
      </w:pPr>
      <w:r>
        <w:rPr>
          <w:rFonts w:ascii="Times New Roman" w:hAnsi="Times New Roman"/>
          <w:b/>
          <w:sz w:val="28"/>
          <w:szCs w:val="28"/>
        </w:rPr>
        <w:t>ĐẶT VẤN ĐỀ</w:t>
      </w:r>
    </w:p>
    <w:p w:rsidR="00F91E15" w:rsidRDefault="00F91E15" w:rsidP="00F91E15">
      <w:pPr>
        <w:ind w:firstLine="567"/>
        <w:rPr>
          <w:rFonts w:ascii="Times New Roman" w:hAnsi="Times New Roman"/>
          <w:sz w:val="28"/>
          <w:szCs w:val="28"/>
        </w:rPr>
      </w:pPr>
      <w:r>
        <w:rPr>
          <w:rFonts w:ascii="Times New Roman" w:hAnsi="Times New Roman"/>
          <w:sz w:val="28"/>
          <w:szCs w:val="28"/>
        </w:rPr>
        <w:t>Chủ đề của Đại hội  đại biểu Đảng bộ thành phố Hồ Chí Minh lần thứ X là: “Xây dựng Đảng bộ trong sách, vững mạnh; huy động mọi nguồn lực; xây dựng thành phố Hồ Chí Minh văn minh, hiện đại, nghĩa tình; giữ vững vai trò đầu tàu về kinh tế xã hội; sớm trở thành một trong những trung tâm lớn về kinh tế, tài chính, thương mại, khoa học – công nghệ của khu vực Đông Nam Á”.</w:t>
      </w:r>
    </w:p>
    <w:p w:rsidR="00F91E15" w:rsidRDefault="00F91E15" w:rsidP="00F91E15">
      <w:pPr>
        <w:ind w:firstLine="567"/>
        <w:rPr>
          <w:rFonts w:ascii="Times New Roman" w:hAnsi="Times New Roman"/>
          <w:sz w:val="28"/>
          <w:szCs w:val="28"/>
        </w:rPr>
      </w:pPr>
      <w:r>
        <w:rPr>
          <w:rFonts w:ascii="Times New Roman" w:hAnsi="Times New Roman"/>
          <w:sz w:val="28"/>
          <w:szCs w:val="28"/>
        </w:rPr>
        <w:t>Một trong những nhiệm vụ tổng quát phát triển đất nước 5 năm 2016-2020 của Nghị quyết XII của Đảng là “đổi mới căn bản và toàn diện giáo dục, đào tạo, nâng cao chất lượng nguồn nhân lực; đẩy mạnh nghiên cứu, phát triển, ứng dụng khoa học, công nghệ…</w:t>
      </w:r>
    </w:p>
    <w:p w:rsidR="00F91E15" w:rsidRDefault="00F91E15" w:rsidP="00F91E15">
      <w:pPr>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Chất lượng nguồn nhân lực của nước ta là nhân tố quan trọng để bảo đảm cho sự phát triển bền vững của đất nước và nâng cao năng lực cạnh tranh trong tiến trình hội nhập kinh tế quốc tế. Muốn năng cao năng lực cạnh tranh, trước hết ta phải nâng cao chất lượng nguồn nhân lực. Đây chính là nhiệm vụ trọng tâm, nhiệm vụ cấp bách trong tiến trình hội nhập Quốc tế của nước ta.</w:t>
      </w:r>
    </w:p>
    <w:p w:rsidR="00F91E15" w:rsidRDefault="00F91E15" w:rsidP="00F91E15">
      <w:pPr>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Như vậy, chúng ta cần phải biết muốn nâng cao chất lượng nguồn nhân lực  thì ta cần phải đổi mới cách thức đào tạo, với cách phương thức đào tạo trước đây của đất nước ta, hiện nay không còn phù hợp, chúng ta phải đổi mới một cách toàn diện, đổi mới về nội dung và đổi mới về hình thức. Có như vậy thì đất nước ta mới có thể nâng cao chất lượng đào tạo và năng lực cạnh tranh trong xu thế Hội nhập toàn cầu.</w:t>
      </w:r>
    </w:p>
    <w:p w:rsidR="00F91E15" w:rsidRDefault="00F91E15" w:rsidP="00F91E15">
      <w:pPr>
        <w:numPr>
          <w:ilvl w:val="0"/>
          <w:numId w:val="7"/>
        </w:numPr>
        <w:spacing w:after="0" w:line="240" w:lineRule="auto"/>
        <w:ind w:left="0" w:hanging="284"/>
        <w:jc w:val="both"/>
        <w:rPr>
          <w:rFonts w:ascii="Times New Roman" w:eastAsia="Times New Roman" w:hAnsi="Times New Roman"/>
          <w:b/>
          <w:color w:val="000000"/>
          <w:sz w:val="28"/>
          <w:szCs w:val="28"/>
        </w:rPr>
      </w:pPr>
      <w:r>
        <w:rPr>
          <w:rFonts w:ascii="Times New Roman" w:eastAsia="Times New Roman" w:hAnsi="Times New Roman"/>
          <w:b/>
          <w:color w:val="000000"/>
          <w:sz w:val="28"/>
          <w:szCs w:val="28"/>
        </w:rPr>
        <w:t>ĐƠN VỊ VÀ CÁ NHÂN CẦN ĐỔI MỚI NHỮNG GÌ</w:t>
      </w:r>
    </w:p>
    <w:p w:rsidR="00F91E15" w:rsidRDefault="00F91E15" w:rsidP="00F91E15">
      <w:pPr>
        <w:jc w:val="both"/>
        <w:rPr>
          <w:rFonts w:ascii="Times New Roman" w:eastAsia="Times New Roman" w:hAnsi="Times New Roman"/>
          <w:b/>
          <w:i/>
          <w:color w:val="000000"/>
          <w:sz w:val="28"/>
          <w:szCs w:val="28"/>
        </w:rPr>
      </w:pPr>
      <w:r>
        <w:rPr>
          <w:rFonts w:ascii="Times New Roman" w:eastAsia="Times New Roman" w:hAnsi="Times New Roman"/>
          <w:b/>
          <w:i/>
          <w:color w:val="000000"/>
          <w:sz w:val="28"/>
          <w:szCs w:val="28"/>
        </w:rPr>
        <w:t xml:space="preserve">2.1 Đối với nhà trường </w:t>
      </w:r>
    </w:p>
    <w:p w:rsidR="00F91E15" w:rsidRDefault="00F91E15" w:rsidP="00F91E15">
      <w:pPr>
        <w:jc w:val="both"/>
        <w:rPr>
          <w:rFonts w:ascii="Times New Roman" w:eastAsia="Times New Roman" w:hAnsi="Times New Roman"/>
          <w:b/>
          <w:color w:val="000000"/>
          <w:sz w:val="28"/>
          <w:szCs w:val="28"/>
        </w:rPr>
      </w:pPr>
      <w:r>
        <w:rPr>
          <w:rFonts w:ascii="Times New Roman" w:eastAsia="Times New Roman" w:hAnsi="Times New Roman"/>
          <w:b/>
          <w:color w:val="000000"/>
          <w:sz w:val="28"/>
          <w:szCs w:val="28"/>
        </w:rPr>
        <w:t>2.1.1 Xây dựng lại chương trình, đổi mới chương trình:</w:t>
      </w:r>
    </w:p>
    <w:p w:rsidR="00F91E15" w:rsidRDefault="00F91E15" w:rsidP="00F91E15">
      <w:pPr>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Nhà trường cần phải đổi mới chương trình cho phù hợp vớ nhu cầu công nghiệp hóa hiện đại hóa đất nước, nhưng nội dung lạc hậu cần phải đổi mới; nhưng không có nghĩa là thay đổi tràn lan mà ta cần phải có sự trao đổi giữa CB-GV-NV trong trường và các chuyên gia hàng đầu trong và ngoài nước…</w:t>
      </w:r>
    </w:p>
    <w:p w:rsidR="00F91E15" w:rsidRDefault="00F91E15" w:rsidP="00F91E15">
      <w:pPr>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Chúng ta cần phải xác định lại những môn học “cứng” và những môn học “mềm”, những môn học “cứng” sẽ có nội dung cơ bản không thể thay đổi trong suốt quá trình giảng dạy và sẽ bố trí vào những thời gian nhất định, những môn học “mềm” chúng ta có thể linh động thay đổi nội dung cho phù hợp với công nghệ mới, máy móc thiết bị mới… </w:t>
      </w:r>
    </w:p>
    <w:p w:rsidR="00F91E15" w:rsidRDefault="00F91E15" w:rsidP="00F91E15">
      <w:pPr>
        <w:jc w:val="both"/>
        <w:rPr>
          <w:rFonts w:ascii="Times New Roman" w:eastAsia="Times New Roman" w:hAnsi="Times New Roman"/>
          <w:b/>
          <w:color w:val="000000"/>
          <w:sz w:val="28"/>
          <w:szCs w:val="28"/>
        </w:rPr>
      </w:pPr>
      <w:r>
        <w:rPr>
          <w:rFonts w:ascii="Times New Roman" w:eastAsia="Times New Roman" w:hAnsi="Times New Roman"/>
          <w:b/>
          <w:color w:val="000000"/>
          <w:sz w:val="28"/>
          <w:szCs w:val="28"/>
        </w:rPr>
        <w:t>2.1.2 Phân bố lại nội dung chương trình:</w:t>
      </w:r>
    </w:p>
    <w:p w:rsidR="00F91E15" w:rsidRDefault="00F91E15" w:rsidP="00F91E15">
      <w:pPr>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Những môn học mang tính chất tuyên truyền thì ta giảng dạy ít thời gian ở lớp, tăng thời gian tự nghiên cứu ở nhà.</w:t>
      </w:r>
    </w:p>
    <w:p w:rsidR="00F91E15" w:rsidRDefault="00F91E15" w:rsidP="00F91E15">
      <w:pPr>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Những môn mang tính chất rèn luyện tay nghề ta sẽ giảng dạy lý thuyết ít và thực tập tại lớp tại doanh nghiệp nhiều hơn, hạn chế tối đa giờ tự nghiên cứu cho những môn học này.</w:t>
      </w:r>
    </w:p>
    <w:p w:rsidR="00F91E15" w:rsidRDefault="00F91E15" w:rsidP="00F91E15">
      <w:pPr>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Tuy nhiên, việc phân bố lại nội dung chương trình sẽ gắp rất nhiều khó khăn, chúng ta vừa làm vừa rút kinh nghiệm dần.</w:t>
      </w:r>
    </w:p>
    <w:p w:rsidR="00F91E15" w:rsidRDefault="00F91E15" w:rsidP="00F91E15">
      <w:pPr>
        <w:jc w:val="both"/>
        <w:rPr>
          <w:rFonts w:ascii="Times New Roman" w:eastAsia="Times New Roman" w:hAnsi="Times New Roman"/>
          <w:color w:val="000000"/>
          <w:sz w:val="28"/>
          <w:szCs w:val="28"/>
        </w:rPr>
      </w:pPr>
      <w:r>
        <w:rPr>
          <w:rFonts w:ascii="Times New Roman" w:eastAsia="Times New Roman" w:hAnsi="Times New Roman"/>
          <w:b/>
          <w:color w:val="000000"/>
          <w:sz w:val="28"/>
          <w:szCs w:val="28"/>
        </w:rPr>
        <w:t>2.1.3 Đổi cách thức thi kết thúc môn học - kết thúc khóa học:</w:t>
      </w:r>
    </w:p>
    <w:p w:rsidR="00F91E15" w:rsidRDefault="00F91E15" w:rsidP="00F91E15">
      <w:pPr>
        <w:numPr>
          <w:ilvl w:val="0"/>
          <w:numId w:val="8"/>
        </w:numPr>
        <w:spacing w:after="0" w:line="240" w:lineRule="auto"/>
        <w:ind w:left="284" w:hanging="284"/>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Các kỳ thi: không tạo áp lực cho các kỳ thi, thi cử là kiểm tra kiến thức cơ bản chứ không xem như là kỳ thi tuyển, chúng ta chỉ kiểm tra kiến thức, cách thức </w:t>
      </w:r>
      <w:r>
        <w:rPr>
          <w:rFonts w:ascii="Times New Roman" w:eastAsia="Times New Roman" w:hAnsi="Times New Roman"/>
          <w:color w:val="000000"/>
          <w:sz w:val="28"/>
          <w:szCs w:val="28"/>
        </w:rPr>
        <w:lastRenderedPageBreak/>
        <w:t xml:space="preserve">ứng dụng kiến thức vào trong thực tiễn, khi gặp những tình huống cụ thể các em sẽ xử lý nhanh như thế nào, cách thức tìm kiếm tài liệu ra sao…      </w:t>
      </w:r>
    </w:p>
    <w:p w:rsidR="00F91E15" w:rsidRDefault="00F91E15" w:rsidP="00F91E15">
      <w:pPr>
        <w:numPr>
          <w:ilvl w:val="0"/>
          <w:numId w:val="8"/>
        </w:numPr>
        <w:spacing w:after="0" w:line="240" w:lineRule="auto"/>
        <w:ind w:left="284" w:hanging="284"/>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Giờ tự nghiên cứu – giờ học nhóm của sinh viên: chúng ta cần phải ngồi lại với nhau để bàn bạc và đưa ra cách để quản lý thật hiệu quả, trên thực tế thì đa số các em không tự nghiên cứu – không làm việc nhóm…</w:t>
      </w:r>
    </w:p>
    <w:p w:rsidR="00F91E15" w:rsidRDefault="00F91E15" w:rsidP="00F91E15">
      <w:pPr>
        <w:numPr>
          <w:ilvl w:val="0"/>
          <w:numId w:val="8"/>
        </w:numPr>
        <w:spacing w:after="0" w:line="240" w:lineRule="auto"/>
        <w:ind w:left="284" w:hanging="284"/>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Tay nghề - kiến thức chuyên môn là quan trọng, luôn luôn tìm mọi cách để nâng cao tay nghề.</w:t>
      </w:r>
    </w:p>
    <w:p w:rsidR="00F91E15" w:rsidRDefault="00F91E15" w:rsidP="00F91E15">
      <w:pPr>
        <w:jc w:val="both"/>
        <w:rPr>
          <w:rFonts w:ascii="Times New Roman" w:eastAsia="Times New Roman" w:hAnsi="Times New Roman"/>
          <w:b/>
          <w:color w:val="000000"/>
          <w:sz w:val="28"/>
          <w:szCs w:val="28"/>
        </w:rPr>
      </w:pPr>
      <w:r>
        <w:rPr>
          <w:rFonts w:ascii="Times New Roman" w:eastAsia="Times New Roman" w:hAnsi="Times New Roman"/>
          <w:b/>
          <w:color w:val="000000"/>
          <w:sz w:val="28"/>
          <w:szCs w:val="28"/>
        </w:rPr>
        <w:t xml:space="preserve">2.1.4 Tổ chứctTham quan-giao lưu với doanh nghiệp: </w:t>
      </w:r>
    </w:p>
    <w:p w:rsidR="00F91E15" w:rsidRDefault="00F91E15" w:rsidP="00F91E15">
      <w:pPr>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Hàng năm, tạo điều kiện cho giáo viên tham quan các doanh nghiệp ít nhất một lần có sự giám sát của nhà trường và có chế độ rõ ràng (một buổi tham quan doanh nghiệp mang lại lợi ích rất nhiều như giáo viên bổ túc thêm kiến thức nghề nghiệp cho bản thân, giáo viên biết thêm các thông tin tuyển dụng của các doanh nghiệp…).</w:t>
      </w:r>
    </w:p>
    <w:p w:rsidR="00F91E15" w:rsidRDefault="00F91E15" w:rsidP="00F91E15">
      <w:pPr>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Ngoài ra, cần phải tổ chức các buổi tọa đàm giao lưu với các doanh nghiệp để nắm bắt kịp thời những quy trình công nghệ mới, những máy móc thiết bị mới, những nguyên vật liệu mới, những nhu cầu lao động mới… để hướng nội dung giảng dạy phù hợp với nhu cầu thực tiễn.</w:t>
      </w:r>
    </w:p>
    <w:p w:rsidR="00F91E15" w:rsidRDefault="00F91E15" w:rsidP="00F91E15">
      <w:pPr>
        <w:jc w:val="both"/>
        <w:rPr>
          <w:rFonts w:ascii="Times New Roman" w:eastAsia="Times New Roman" w:hAnsi="Times New Roman"/>
          <w:b/>
          <w:color w:val="000000"/>
          <w:sz w:val="28"/>
          <w:szCs w:val="28"/>
        </w:rPr>
      </w:pPr>
      <w:r>
        <w:rPr>
          <w:rFonts w:ascii="Times New Roman" w:eastAsia="Times New Roman" w:hAnsi="Times New Roman"/>
          <w:b/>
          <w:color w:val="000000"/>
          <w:sz w:val="28"/>
          <w:szCs w:val="28"/>
        </w:rPr>
        <w:t xml:space="preserve">2.1.5 Tổ chức quản lý và xử lý các thông tin phản hồi từ các doanh nghiệp: </w:t>
      </w:r>
    </w:p>
    <w:p w:rsidR="00F91E15" w:rsidRDefault="00F91E15" w:rsidP="00F91E15">
      <w:pPr>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Thường xuyên lắng nghe ý kiến phản hồi từ các doanh nghiệp trong quá trình doanh nghiệp sử dụng lao động. Bên cạnh đó cần phải có biện pháp khắc phục và sửa chữa kịp thời những hạn chế yếu kém trong đào tạo nghề một cách kịp thời nhất.</w:t>
      </w:r>
    </w:p>
    <w:p w:rsidR="00F91E15" w:rsidRDefault="00F91E15" w:rsidP="00F91E15">
      <w:pPr>
        <w:jc w:val="both"/>
        <w:rPr>
          <w:rFonts w:ascii="Times New Roman" w:eastAsia="Times New Roman" w:hAnsi="Times New Roman"/>
          <w:b/>
          <w:i/>
          <w:color w:val="000000"/>
          <w:sz w:val="28"/>
          <w:szCs w:val="28"/>
        </w:rPr>
      </w:pPr>
      <w:r>
        <w:rPr>
          <w:rFonts w:ascii="Times New Roman" w:eastAsia="Times New Roman" w:hAnsi="Times New Roman"/>
          <w:b/>
          <w:i/>
          <w:color w:val="000000"/>
          <w:sz w:val="28"/>
          <w:szCs w:val="28"/>
        </w:rPr>
        <w:t>2.2  Đối với cá nhân</w:t>
      </w:r>
    </w:p>
    <w:p w:rsidR="00F91E15" w:rsidRDefault="00F91E15" w:rsidP="00F91E15">
      <w:pPr>
        <w:jc w:val="both"/>
        <w:rPr>
          <w:rFonts w:ascii="Times New Roman" w:eastAsia="Times New Roman" w:hAnsi="Times New Roman"/>
          <w:b/>
          <w:color w:val="000000"/>
          <w:sz w:val="28"/>
          <w:szCs w:val="28"/>
        </w:rPr>
      </w:pPr>
      <w:r>
        <w:rPr>
          <w:rFonts w:ascii="Times New Roman" w:eastAsia="Times New Roman" w:hAnsi="Times New Roman"/>
          <w:b/>
          <w:color w:val="000000"/>
          <w:sz w:val="28"/>
          <w:szCs w:val="28"/>
        </w:rPr>
        <w:t xml:space="preserve">2.2.1 Đổi mới phương pháp giảng dạy: </w:t>
      </w:r>
    </w:p>
    <w:p w:rsidR="00F91E15" w:rsidRDefault="00F91E15" w:rsidP="00F91E15">
      <w:pPr>
        <w:ind w:left="284" w:firstLine="436"/>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Phương pháp giảng dạy cần phải đổi mới một cách quyết liệt hơn, phương pháp giảng dạy mới không chỉ có máy chiếu, mô hình, sa bàn mà còn phải là những hoạt động cụ thể như:</w:t>
      </w:r>
    </w:p>
    <w:p w:rsidR="00F91E15" w:rsidRDefault="00F91E15" w:rsidP="00F91E15">
      <w:pPr>
        <w:ind w:firstLine="284"/>
        <w:jc w:val="both"/>
        <w:rPr>
          <w:rFonts w:ascii="Times New Roman" w:eastAsia="Calibri" w:hAnsi="Times New Roman"/>
          <w:b/>
          <w:sz w:val="26"/>
          <w:szCs w:val="26"/>
        </w:rPr>
      </w:pPr>
      <w:r>
        <w:rPr>
          <w:rFonts w:ascii="Times New Roman" w:hAnsi="Times New Roman"/>
          <w:b/>
          <w:sz w:val="26"/>
          <w:szCs w:val="26"/>
        </w:rPr>
        <w:t xml:space="preserve">Vần đề về chuyên môn: </w:t>
      </w:r>
    </w:p>
    <w:p w:rsidR="00F91E15" w:rsidRDefault="00F91E15" w:rsidP="00F91E15">
      <w:pPr>
        <w:numPr>
          <w:ilvl w:val="0"/>
          <w:numId w:val="9"/>
        </w:numPr>
        <w:spacing w:after="0" w:line="240" w:lineRule="auto"/>
        <w:ind w:left="567" w:hanging="283"/>
        <w:jc w:val="both"/>
        <w:rPr>
          <w:rFonts w:ascii="Times New Roman" w:hAnsi="Times New Roman"/>
          <w:sz w:val="26"/>
          <w:szCs w:val="26"/>
        </w:rPr>
      </w:pPr>
      <w:r>
        <w:rPr>
          <w:rFonts w:ascii="Times New Roman" w:hAnsi="Times New Roman"/>
          <w:sz w:val="26"/>
          <w:szCs w:val="26"/>
        </w:rPr>
        <w:t>Cần phải họp tổ chuyên môn nhiều hơn để trao đổi về kinh nghiệm giảng dạy, nội dung của từng chương, về những bài tập về nhà của sinh viên, cũng như trao đổi về hướng phát triển của học phần…</w:t>
      </w:r>
    </w:p>
    <w:p w:rsidR="00F91E15" w:rsidRDefault="00F91E15" w:rsidP="00F91E15">
      <w:pPr>
        <w:numPr>
          <w:ilvl w:val="0"/>
          <w:numId w:val="9"/>
        </w:numPr>
        <w:spacing w:after="0" w:line="240" w:lineRule="auto"/>
        <w:ind w:left="567" w:hanging="283"/>
        <w:jc w:val="both"/>
        <w:rPr>
          <w:rFonts w:ascii="Times New Roman" w:hAnsi="Times New Roman"/>
          <w:sz w:val="26"/>
          <w:szCs w:val="26"/>
        </w:rPr>
      </w:pPr>
      <w:r>
        <w:rPr>
          <w:rFonts w:ascii="Times New Roman" w:hAnsi="Times New Roman"/>
          <w:sz w:val="26"/>
          <w:szCs w:val="26"/>
        </w:rPr>
        <w:lastRenderedPageBreak/>
        <w:t>Thường xuyên cập nhật thông tin và truyền đạt đến các thành viên trong tổ để cùng nhau làm phong phú thêm nội dung bài giảng.</w:t>
      </w:r>
    </w:p>
    <w:p w:rsidR="00F91E15" w:rsidRDefault="00F91E15" w:rsidP="00F91E15">
      <w:pPr>
        <w:numPr>
          <w:ilvl w:val="0"/>
          <w:numId w:val="9"/>
        </w:numPr>
        <w:spacing w:after="0" w:line="240" w:lineRule="auto"/>
        <w:ind w:left="567" w:hanging="283"/>
        <w:jc w:val="both"/>
        <w:rPr>
          <w:rFonts w:ascii="Times New Roman" w:hAnsi="Times New Roman"/>
          <w:sz w:val="26"/>
          <w:szCs w:val="26"/>
        </w:rPr>
      </w:pPr>
      <w:r>
        <w:rPr>
          <w:rFonts w:ascii="Times New Roman" w:hAnsi="Times New Roman"/>
          <w:sz w:val="26"/>
          <w:szCs w:val="26"/>
        </w:rPr>
        <w:t>Cùng với các thành viên trong tổ, cải tiến nội dung giảng dạy hiện hành cho phù hợp với điều kiện thực tiễn của xã hội, cùng nhau biên soạn – sưu tầm những câu hỏi – bài tập có tính ứng dụng vào thực tiễn nhiều hơn.</w:t>
      </w:r>
    </w:p>
    <w:p w:rsidR="00F91E15" w:rsidRDefault="00F91E15" w:rsidP="00F91E15">
      <w:pPr>
        <w:numPr>
          <w:ilvl w:val="0"/>
          <w:numId w:val="9"/>
        </w:numPr>
        <w:spacing w:after="0" w:line="240" w:lineRule="auto"/>
        <w:ind w:left="567" w:hanging="283"/>
        <w:jc w:val="both"/>
        <w:rPr>
          <w:rFonts w:ascii="Times New Roman" w:hAnsi="Times New Roman"/>
          <w:sz w:val="26"/>
          <w:szCs w:val="26"/>
        </w:rPr>
      </w:pPr>
      <w:r>
        <w:rPr>
          <w:rFonts w:ascii="Times New Roman" w:hAnsi="Times New Roman"/>
          <w:sz w:val="26"/>
          <w:szCs w:val="26"/>
        </w:rPr>
        <w:t xml:space="preserve">Phải đổi mới  PP dạy học là </w:t>
      </w:r>
      <w:r>
        <w:rPr>
          <w:rStyle w:val="Strong"/>
          <w:b w:val="0"/>
          <w:sz w:val="26"/>
          <w:szCs w:val="26"/>
        </w:rPr>
        <w:t xml:space="preserve">làm sao truyền tải hết nội dung chương trình, SV hứng thú hơn trong học tập, vui vẻ tiếp thu bài một cách tự nhiên hơn, nhớ bài lâu hơn, nhưng quan trọng hơn hết là làm cho SV </w:t>
      </w:r>
      <w:r>
        <w:rPr>
          <w:rFonts w:ascii="Times New Roman" w:hAnsi="Times New Roman"/>
          <w:sz w:val="26"/>
          <w:szCs w:val="26"/>
        </w:rPr>
        <w:t>cố gắng học và đầu tư cho môn học một cách tự nguyện tự giác không bị ép buộc.</w:t>
      </w:r>
    </w:p>
    <w:p w:rsidR="00F91E15" w:rsidRDefault="00F91E15" w:rsidP="00F91E15">
      <w:pPr>
        <w:numPr>
          <w:ilvl w:val="0"/>
          <w:numId w:val="9"/>
        </w:numPr>
        <w:spacing w:after="0" w:line="240" w:lineRule="auto"/>
        <w:ind w:left="567" w:hanging="283"/>
        <w:jc w:val="both"/>
        <w:rPr>
          <w:rFonts w:ascii="Times New Roman" w:hAnsi="Times New Roman"/>
          <w:sz w:val="26"/>
          <w:szCs w:val="26"/>
        </w:rPr>
      </w:pPr>
      <w:r>
        <w:rPr>
          <w:rFonts w:ascii="Times New Roman" w:hAnsi="Times New Roman"/>
          <w:sz w:val="26"/>
          <w:szCs w:val="26"/>
        </w:rPr>
        <w:t xml:space="preserve">SV tự rèn luyện cho mình những kỹ năng khác ngoài những kỹ năng được học trên lớp, </w:t>
      </w:r>
      <w:r>
        <w:rPr>
          <w:rStyle w:val="Strong"/>
          <w:b w:val="0"/>
          <w:sz w:val="26"/>
          <w:szCs w:val="26"/>
        </w:rPr>
        <w:t>ứng dụng được vào trong thực tiễn để tồn tại và phát triển</w:t>
      </w:r>
    </w:p>
    <w:p w:rsidR="00F91E15" w:rsidRDefault="00F91E15" w:rsidP="00F91E15">
      <w:pPr>
        <w:ind w:firstLine="284"/>
        <w:jc w:val="both"/>
        <w:rPr>
          <w:rFonts w:ascii="Times New Roman" w:hAnsi="Times New Roman"/>
          <w:b/>
          <w:bCs/>
          <w:color w:val="000000"/>
          <w:sz w:val="26"/>
          <w:szCs w:val="26"/>
          <w:shd w:val="clear" w:color="auto" w:fill="FFFFFF"/>
        </w:rPr>
      </w:pPr>
      <w:r>
        <w:rPr>
          <w:rFonts w:ascii="Times New Roman" w:hAnsi="Times New Roman"/>
          <w:b/>
          <w:sz w:val="26"/>
          <w:szCs w:val="26"/>
        </w:rPr>
        <w:t>Vần đề về đạo đức, nhân cách và lối sống:</w:t>
      </w:r>
    </w:p>
    <w:p w:rsidR="00F91E15" w:rsidRDefault="00F91E15" w:rsidP="00F91E15">
      <w:pPr>
        <w:ind w:firstLine="720"/>
        <w:jc w:val="both"/>
        <w:rPr>
          <w:rFonts w:ascii="Times New Roman" w:hAnsi="Times New Roman"/>
          <w:bCs/>
          <w:color w:val="000000"/>
          <w:sz w:val="26"/>
          <w:szCs w:val="26"/>
          <w:shd w:val="clear" w:color="auto" w:fill="FFFFFF"/>
        </w:rPr>
      </w:pPr>
      <w:r>
        <w:rPr>
          <w:rFonts w:ascii="Times New Roman" w:hAnsi="Times New Roman"/>
          <w:bCs/>
          <w:color w:val="000000"/>
          <w:sz w:val="26"/>
          <w:szCs w:val="26"/>
          <w:shd w:val="clear" w:color="auto" w:fill="FFFFFF"/>
        </w:rPr>
        <w:t xml:space="preserve">“Học để biết; Học để làm; Học để tồn tại; và Học để chung sống” trong bản báo cáo nổi tiếng của Jacques Delors năm 1996 chính là nội dung triết lý giáo dục của UNESCO. </w:t>
      </w:r>
    </w:p>
    <w:p w:rsidR="00F91E15" w:rsidRDefault="00F91E15" w:rsidP="00F91E15">
      <w:pPr>
        <w:ind w:firstLine="720"/>
        <w:jc w:val="both"/>
        <w:rPr>
          <w:rFonts w:ascii="Times New Roman" w:hAnsi="Times New Roman"/>
          <w:sz w:val="26"/>
          <w:szCs w:val="26"/>
        </w:rPr>
      </w:pPr>
      <w:r>
        <w:rPr>
          <w:rFonts w:ascii="Times New Roman" w:hAnsi="Times New Roman"/>
          <w:b/>
          <w:sz w:val="26"/>
          <w:szCs w:val="26"/>
        </w:rPr>
        <w:t xml:space="preserve"> </w:t>
      </w:r>
      <w:r>
        <w:rPr>
          <w:rFonts w:ascii="Times New Roman" w:hAnsi="Times New Roman"/>
          <w:sz w:val="26"/>
          <w:szCs w:val="26"/>
        </w:rPr>
        <w:t>Làm thay đổi cách ứng xử giao tiếp của SV-HS với mọi người xung quanh là một việc làm không dễ dàng gì. Bởi vì phải được rèn luyện ngày từ khi còn bé giống như uốn nắn một cái cây thì phải uốn nắn ngay từ khi cây còn non, khi cây bắt đầu cứng rồi thì rất là khó uốn…</w:t>
      </w:r>
    </w:p>
    <w:p w:rsidR="00F91E15" w:rsidRDefault="00F91E15" w:rsidP="00F91E15">
      <w:pPr>
        <w:ind w:firstLine="720"/>
        <w:jc w:val="both"/>
        <w:rPr>
          <w:rFonts w:ascii="Times New Roman" w:hAnsi="Times New Roman"/>
          <w:sz w:val="26"/>
          <w:szCs w:val="26"/>
        </w:rPr>
      </w:pPr>
      <w:r>
        <w:rPr>
          <w:rFonts w:ascii="Times New Roman" w:hAnsi="Times New Roman"/>
          <w:sz w:val="26"/>
          <w:szCs w:val="26"/>
        </w:rPr>
        <w:t>Muốn được như vậy, mỗi CB-GV-NV phải là một tấm gương về khả năng ứng xử, chuẩn mực về giao tiếp</w:t>
      </w:r>
    </w:p>
    <w:p w:rsidR="00F91E15" w:rsidRDefault="00F91E15" w:rsidP="00F91E15">
      <w:pPr>
        <w:pStyle w:val="ListParagraph"/>
        <w:numPr>
          <w:ilvl w:val="0"/>
          <w:numId w:val="10"/>
        </w:numPr>
        <w:jc w:val="both"/>
        <w:rPr>
          <w:rFonts w:ascii="Times New Roman" w:hAnsi="Times New Roman"/>
          <w:sz w:val="26"/>
          <w:szCs w:val="26"/>
        </w:rPr>
      </w:pPr>
      <w:r>
        <w:rPr>
          <w:rFonts w:ascii="Times New Roman" w:hAnsi="Times New Roman"/>
          <w:sz w:val="26"/>
          <w:szCs w:val="26"/>
        </w:rPr>
        <w:t>CB-GV-NV phải chuẩn mực trong việc sử dụng các ngôn ngữ không lời như trang phục, đầu tóc, cách đi, cách đứng, cách tiếp xúc với SV…</w:t>
      </w:r>
    </w:p>
    <w:p w:rsidR="00F91E15" w:rsidRDefault="00F91E15" w:rsidP="00F91E15">
      <w:pPr>
        <w:pStyle w:val="ListParagraph"/>
        <w:numPr>
          <w:ilvl w:val="0"/>
          <w:numId w:val="10"/>
        </w:numPr>
        <w:jc w:val="both"/>
        <w:rPr>
          <w:rFonts w:ascii="Times New Roman" w:hAnsi="Times New Roman"/>
          <w:sz w:val="26"/>
          <w:szCs w:val="26"/>
        </w:rPr>
      </w:pPr>
      <w:r>
        <w:rPr>
          <w:rFonts w:ascii="Times New Roman" w:hAnsi="Times New Roman"/>
          <w:sz w:val="26"/>
          <w:szCs w:val="26"/>
        </w:rPr>
        <w:t>Trong cách sử dụng ngôn ngữ có lời, CB-GV-NV phải nói năng từ tốn, vui vẻ, nhẹ nhàng, và thân thiện với SV. Cách tỏ thái độ không hài lòng, khi SV mắc phải sai lầm là: với một thái độ chân thành, lời nói mềm mỏng để người nghe dễ tiếp thu, lời phê bình phải chính xác, hành vi - sự việc cụ thể, lời phê bình phải được đưa ra đúng lúc, đúng nơi…</w:t>
      </w:r>
      <w:r>
        <w:rPr>
          <w:rFonts w:ascii="Times New Roman" w:hAnsi="Times New Roman"/>
          <w:color w:val="FF0000"/>
          <w:sz w:val="26"/>
          <w:szCs w:val="26"/>
        </w:rPr>
        <w:t xml:space="preserve"> </w:t>
      </w:r>
      <w:r>
        <w:rPr>
          <w:rFonts w:ascii="Times New Roman" w:hAnsi="Times New Roman"/>
          <w:sz w:val="26"/>
          <w:szCs w:val="26"/>
        </w:rPr>
        <w:t>nếu</w:t>
      </w:r>
      <w:r>
        <w:rPr>
          <w:rFonts w:ascii="Times New Roman" w:hAnsi="Times New Roman"/>
          <w:color w:val="FF0000"/>
          <w:sz w:val="26"/>
          <w:szCs w:val="26"/>
        </w:rPr>
        <w:t xml:space="preserve"> </w:t>
      </w:r>
      <w:r>
        <w:rPr>
          <w:rFonts w:ascii="Times New Roman" w:hAnsi="Times New Roman"/>
          <w:sz w:val="26"/>
          <w:szCs w:val="26"/>
        </w:rPr>
        <w:t xml:space="preserve">phê bình không đúng nơi đúng lúc, không kịp thời thì sẽ bị phản tác dụng </w:t>
      </w:r>
    </w:p>
    <w:p w:rsidR="00F91E15" w:rsidRDefault="00F91E15" w:rsidP="00F91E15">
      <w:pPr>
        <w:pStyle w:val="ListParagraph"/>
        <w:numPr>
          <w:ilvl w:val="0"/>
          <w:numId w:val="10"/>
        </w:numPr>
        <w:jc w:val="both"/>
        <w:rPr>
          <w:rFonts w:ascii="Times New Roman" w:hAnsi="Times New Roman"/>
          <w:sz w:val="26"/>
          <w:szCs w:val="26"/>
        </w:rPr>
      </w:pPr>
      <w:r>
        <w:rPr>
          <w:rFonts w:ascii="Times New Roman" w:hAnsi="Times New Roman"/>
          <w:sz w:val="26"/>
          <w:szCs w:val="26"/>
        </w:rPr>
        <w:t>CB-GV-NV phải biết kiềm chế và kiên trì hơn trong quá trình giảng dạy</w:t>
      </w:r>
    </w:p>
    <w:p w:rsidR="00F91E15" w:rsidRDefault="00F91E15" w:rsidP="00F91E15">
      <w:pPr>
        <w:pStyle w:val="ListParagraph"/>
        <w:numPr>
          <w:ilvl w:val="0"/>
          <w:numId w:val="10"/>
        </w:numPr>
        <w:jc w:val="both"/>
        <w:rPr>
          <w:rFonts w:ascii="Times New Roman" w:hAnsi="Times New Roman"/>
          <w:sz w:val="26"/>
          <w:szCs w:val="26"/>
        </w:rPr>
      </w:pPr>
      <w:r>
        <w:rPr>
          <w:rFonts w:ascii="Times New Roman" w:hAnsi="Times New Roman"/>
          <w:sz w:val="26"/>
          <w:szCs w:val="26"/>
        </w:rPr>
        <w:t>CB-GV-NV cần phải nhìn lại bản thân và hoàn thiện mình hơn trong cách truyền đạt kiến thức cũng như cách ứng xử của mình với SV-HS…</w:t>
      </w:r>
    </w:p>
    <w:p w:rsidR="00F91E15" w:rsidRDefault="00F91E15" w:rsidP="00F91E15">
      <w:pPr>
        <w:ind w:left="426" w:hanging="66"/>
        <w:jc w:val="both"/>
        <w:rPr>
          <w:rFonts w:ascii="Times New Roman" w:hAnsi="Times New Roman"/>
          <w:b/>
          <w:sz w:val="26"/>
          <w:szCs w:val="26"/>
        </w:rPr>
      </w:pPr>
      <w:r>
        <w:rPr>
          <w:rFonts w:ascii="Times New Roman" w:hAnsi="Times New Roman"/>
          <w:b/>
          <w:sz w:val="26"/>
          <w:szCs w:val="26"/>
        </w:rPr>
        <w:t>Tạo mọi điều kiện để sinh viên tự thể hiện bản thân</w:t>
      </w:r>
    </w:p>
    <w:p w:rsidR="00F91E15" w:rsidRDefault="00F91E15" w:rsidP="00F91E15">
      <w:pPr>
        <w:pStyle w:val="ListParagraph"/>
        <w:numPr>
          <w:ilvl w:val="0"/>
          <w:numId w:val="11"/>
        </w:numPr>
        <w:jc w:val="both"/>
        <w:rPr>
          <w:rFonts w:ascii="Times New Roman" w:hAnsi="Times New Roman"/>
          <w:sz w:val="26"/>
          <w:szCs w:val="26"/>
        </w:rPr>
      </w:pPr>
      <w:r>
        <w:rPr>
          <w:rFonts w:ascii="Times New Roman" w:hAnsi="Times New Roman"/>
          <w:sz w:val="26"/>
          <w:szCs w:val="26"/>
        </w:rPr>
        <w:t>Ghi nhận những thay đổi của SV, khích lệ, động viên những thái độ ứng xử tích cực, những phong cách giao tiếp nổi trội (không cần phải hoàn hảo tất cả, chỉ cần một mặt nổi trội cũng được ghi nhận).</w:t>
      </w:r>
    </w:p>
    <w:p w:rsidR="00F91E15" w:rsidRDefault="00F91E15" w:rsidP="00F91E15">
      <w:pPr>
        <w:pStyle w:val="ListParagraph"/>
        <w:numPr>
          <w:ilvl w:val="0"/>
          <w:numId w:val="11"/>
        </w:numPr>
        <w:jc w:val="both"/>
        <w:rPr>
          <w:rFonts w:ascii="Times New Roman" w:hAnsi="Times New Roman"/>
          <w:sz w:val="26"/>
          <w:szCs w:val="26"/>
        </w:rPr>
      </w:pPr>
      <w:r>
        <w:rPr>
          <w:rFonts w:ascii="Times New Roman" w:hAnsi="Times New Roman"/>
          <w:sz w:val="26"/>
          <w:szCs w:val="26"/>
        </w:rPr>
        <w:t xml:space="preserve">Khi tổ chức các hoạt động trong lớp GV cần lồng ghép về cách giao tiếp trong công sở - ngoài xã hội để cả lớp nhận xét, </w:t>
      </w:r>
    </w:p>
    <w:p w:rsidR="00F91E15" w:rsidRDefault="00F91E15" w:rsidP="00F91E15">
      <w:pPr>
        <w:ind w:firstLine="360"/>
        <w:jc w:val="both"/>
        <w:rPr>
          <w:rFonts w:ascii="Times New Roman" w:hAnsi="Times New Roman"/>
          <w:bCs/>
          <w:color w:val="000000"/>
          <w:sz w:val="26"/>
          <w:szCs w:val="26"/>
          <w:shd w:val="clear" w:color="auto" w:fill="FFFFFF"/>
        </w:rPr>
      </w:pPr>
      <w:r>
        <w:rPr>
          <w:rFonts w:ascii="Times New Roman" w:hAnsi="Times New Roman"/>
          <w:sz w:val="26"/>
          <w:szCs w:val="26"/>
        </w:rPr>
        <w:lastRenderedPageBreak/>
        <w:t xml:space="preserve">Như vậy, để cho SV – HS tự tin bước vào đời thì nhà trường không chỉ giảng dạy cho các em những kiến thức chuyên môn nghề nghiệp mà còn phải giảng dạy cho các em cách ứng xử cách giao tiếp tốt để các em có thể “tồn tại và chung sống được”,…Do đó, </w:t>
      </w:r>
      <w:r>
        <w:rPr>
          <w:rFonts w:ascii="Times New Roman" w:hAnsi="Times New Roman"/>
          <w:bCs/>
          <w:color w:val="000000"/>
          <w:sz w:val="26"/>
          <w:szCs w:val="26"/>
          <w:shd w:val="clear" w:color="auto" w:fill="FFFFFF"/>
        </w:rPr>
        <w:t xml:space="preserve">nhiệm vụ của những người làm công tác giáo dục là phải làm sao cho </w:t>
      </w:r>
      <w:r>
        <w:rPr>
          <w:rFonts w:ascii="Times New Roman" w:hAnsi="Times New Roman"/>
          <w:sz w:val="26"/>
          <w:szCs w:val="26"/>
        </w:rPr>
        <w:t xml:space="preserve">SV- HS không ngừng học hỏi trao dồi thêm về kiến thức chuyên môn mà còn phải không ngừng rèn luyện nhân cách, đạo dức và lối sống trong suốt cuộc đời của mình... </w:t>
      </w:r>
      <w:r>
        <w:rPr>
          <w:rFonts w:ascii="Times New Roman" w:hAnsi="Times New Roman"/>
          <w:bCs/>
          <w:color w:val="000000"/>
          <w:sz w:val="26"/>
          <w:szCs w:val="26"/>
          <w:shd w:val="clear" w:color="auto" w:fill="FFFFFF"/>
        </w:rPr>
        <w:t>“Học để biết; Học để làm; Học để tồn tại; và Học để chung sống”</w:t>
      </w:r>
      <w:r>
        <w:rPr>
          <w:rFonts w:ascii="Times New Roman" w:hAnsi="Times New Roman"/>
          <w:sz w:val="26"/>
          <w:szCs w:val="26"/>
        </w:rPr>
        <w:t xml:space="preserve">. Chúng ta không giáo dục SV -  HS dừng lại ở mức độ </w:t>
      </w:r>
      <w:r>
        <w:rPr>
          <w:rFonts w:ascii="Times New Roman" w:hAnsi="Times New Roman"/>
          <w:bCs/>
          <w:color w:val="000000"/>
          <w:sz w:val="26"/>
          <w:szCs w:val="26"/>
          <w:shd w:val="clear" w:color="auto" w:fill="FFFFFF"/>
        </w:rPr>
        <w:t xml:space="preserve">“Học để biết”. </w:t>
      </w:r>
    </w:p>
    <w:p w:rsidR="00F91E15" w:rsidRDefault="00F91E15" w:rsidP="00F91E15">
      <w:pPr>
        <w:jc w:val="both"/>
        <w:rPr>
          <w:rFonts w:ascii="Times New Roman" w:eastAsia="Times New Roman" w:hAnsi="Times New Roman"/>
          <w:b/>
          <w:color w:val="000000"/>
          <w:sz w:val="28"/>
          <w:szCs w:val="28"/>
          <w:lang w:val="pt-BR"/>
        </w:rPr>
      </w:pPr>
      <w:r>
        <w:rPr>
          <w:rFonts w:ascii="Times New Roman" w:eastAsia="Times New Roman" w:hAnsi="Times New Roman"/>
          <w:b/>
          <w:color w:val="000000"/>
          <w:sz w:val="28"/>
          <w:szCs w:val="28"/>
          <w:lang w:val="pt-BR"/>
        </w:rPr>
        <w:t>2.2.2 Đổi mới lề lối làm việc:</w:t>
      </w:r>
    </w:p>
    <w:p w:rsidR="00F91E15" w:rsidRDefault="00F91E15" w:rsidP="00F91E15">
      <w:pPr>
        <w:pStyle w:val="NormalWeb"/>
        <w:spacing w:before="0" w:beforeAutospacing="0" w:after="0" w:afterAutospacing="0"/>
        <w:jc w:val="both"/>
        <w:rPr>
          <w:sz w:val="26"/>
          <w:szCs w:val="26"/>
        </w:rPr>
      </w:pPr>
      <w:r>
        <w:rPr>
          <w:color w:val="000000"/>
          <w:sz w:val="28"/>
          <w:szCs w:val="28"/>
          <w:lang w:val="pt-BR"/>
        </w:rPr>
        <w:tab/>
      </w:r>
      <w:r>
        <w:rPr>
          <w:sz w:val="26"/>
          <w:szCs w:val="26"/>
        </w:rPr>
        <w:t>Sửa đổi lối làm việc là: Mỗi cá nhân chúng ta phải sửa đổi, sửa đổi ngay trong cách suy nghĩ, cách làm, cách sống và cả cách ứng xử của mỗi cá nhân…</w:t>
      </w:r>
    </w:p>
    <w:p w:rsidR="00F91E15" w:rsidRDefault="00F91E15" w:rsidP="00F91E15">
      <w:pPr>
        <w:pStyle w:val="NormalWeb"/>
        <w:numPr>
          <w:ilvl w:val="0"/>
          <w:numId w:val="12"/>
        </w:numPr>
        <w:spacing w:before="0" w:beforeAutospacing="0" w:after="0" w:afterAutospacing="0"/>
        <w:jc w:val="both"/>
        <w:rPr>
          <w:sz w:val="26"/>
          <w:szCs w:val="26"/>
        </w:rPr>
      </w:pPr>
      <w:r>
        <w:rPr>
          <w:sz w:val="26"/>
          <w:szCs w:val="26"/>
        </w:rPr>
        <w:t>Luôn hoàn thành những nhiệm vụ được giao một cách nhanh nhất và hiệu quả nhất, không làm việc qua loa- hời hợt.</w:t>
      </w:r>
    </w:p>
    <w:p w:rsidR="00F91E15" w:rsidRDefault="00F91E15" w:rsidP="00F91E15">
      <w:pPr>
        <w:pStyle w:val="NormalWeb"/>
        <w:numPr>
          <w:ilvl w:val="0"/>
          <w:numId w:val="12"/>
        </w:numPr>
        <w:spacing w:before="0" w:beforeAutospacing="0" w:after="0" w:afterAutospacing="0"/>
        <w:jc w:val="both"/>
        <w:rPr>
          <w:sz w:val="26"/>
          <w:szCs w:val="26"/>
        </w:rPr>
      </w:pPr>
      <w:r>
        <w:rPr>
          <w:sz w:val="26"/>
          <w:szCs w:val="26"/>
        </w:rPr>
        <w:t>Chủ động trong mọi công việc, luôn suy nghĩ tìm cách cải tiến công việc – quy trình làm việc sao cho nhanh nhất hiệu quả nhất, tránh phiền hà đến đồng nghiệp, mọi người xung quanh…</w:t>
      </w:r>
    </w:p>
    <w:p w:rsidR="00F91E15" w:rsidRDefault="00F91E15" w:rsidP="00F91E15">
      <w:pPr>
        <w:pStyle w:val="NormalWeb"/>
        <w:numPr>
          <w:ilvl w:val="0"/>
          <w:numId w:val="12"/>
        </w:numPr>
        <w:spacing w:before="0" w:beforeAutospacing="0" w:after="0" w:afterAutospacing="0"/>
        <w:jc w:val="both"/>
        <w:rPr>
          <w:sz w:val="26"/>
          <w:szCs w:val="26"/>
        </w:rPr>
      </w:pPr>
      <w:r>
        <w:rPr>
          <w:sz w:val="26"/>
          <w:szCs w:val="26"/>
        </w:rPr>
        <w:t xml:space="preserve">Chủ động phối hợp với đồng nghiệp: cùng với đồng nghiệp khi thấy công việc chỗ nào khiếm khuyết, chỗ nào chưa tốt-chưa xong thì phải cùng nhau làm, có thể giúp đỡ đồng nghiệp, chung vai gánh vác công việc, giúp đỡ hỗ trợ đồng nghiệp vì lợi ích chung của tập thể, không phải vì lợi ích cá nhân, hay đợi tập thể- xã hội phân công thì mới làm. </w:t>
      </w:r>
    </w:p>
    <w:p w:rsidR="00F91E15" w:rsidRDefault="00F91E15" w:rsidP="00F91E15">
      <w:pPr>
        <w:numPr>
          <w:ilvl w:val="0"/>
          <w:numId w:val="7"/>
        </w:numPr>
        <w:spacing w:after="0" w:line="240" w:lineRule="auto"/>
        <w:ind w:left="0" w:hanging="284"/>
        <w:jc w:val="both"/>
        <w:rPr>
          <w:rFonts w:ascii="Times New Roman" w:eastAsia="Times New Roman" w:hAnsi="Times New Roman"/>
          <w:b/>
          <w:color w:val="000000"/>
          <w:sz w:val="28"/>
          <w:szCs w:val="28"/>
        </w:rPr>
      </w:pPr>
      <w:r>
        <w:rPr>
          <w:rFonts w:ascii="Times New Roman" w:eastAsia="Times New Roman" w:hAnsi="Times New Roman"/>
          <w:b/>
          <w:color w:val="000000"/>
          <w:sz w:val="28"/>
          <w:szCs w:val="28"/>
        </w:rPr>
        <w:t>KẾT LUẬN</w:t>
      </w:r>
    </w:p>
    <w:p w:rsidR="00F91E15" w:rsidRDefault="00F91E15" w:rsidP="00F91E15">
      <w:pPr>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Như vậy, để phát triển giáo dục không chỉ đơn vị phải đổi mới mà mỗi cán bộ -giáo viên - nhân viên phải đổi mới, đổi mới cả về hình thức lẫn đổi mới cả về nội dung… đổi mới một cách toàn diện, tích cực, chủ động trong thời kỳ hội nhập.</w:t>
      </w:r>
    </w:p>
    <w:p w:rsidR="00F91E15" w:rsidRDefault="00F91E15" w:rsidP="00F91E15">
      <w:pPr>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Bản thân tôi với vai trò là một đảng viên Đảng Cộng sản Việt Nam, là một giáo viên trực tiếp đứng lớp tôi hứa:</w:t>
      </w:r>
    </w:p>
    <w:p w:rsidR="00F91E15" w:rsidRDefault="00F91E15" w:rsidP="00F91E15">
      <w:pPr>
        <w:numPr>
          <w:ilvl w:val="0"/>
          <w:numId w:val="13"/>
        </w:numPr>
        <w:spacing w:after="0" w:line="240" w:lineRule="auto"/>
        <w:jc w:val="both"/>
        <w:rPr>
          <w:rFonts w:ascii="Times New Roman" w:eastAsia="Times New Roman" w:hAnsi="Times New Roman"/>
          <w:color w:val="000000"/>
          <w:sz w:val="28"/>
          <w:szCs w:val="28"/>
        </w:rPr>
      </w:pPr>
      <w:r>
        <w:rPr>
          <w:rFonts w:ascii="Times New Roman" w:hAnsi="Times New Roman"/>
          <w:sz w:val="26"/>
          <w:szCs w:val="26"/>
        </w:rPr>
        <w:t>Đối với đảng: Chăm lo xây dựng Đảng</w:t>
      </w:r>
      <w:r>
        <w:rPr>
          <w:rStyle w:val="Strong"/>
          <w:b w:val="0"/>
          <w:color w:val="000000"/>
          <w:sz w:val="26"/>
          <w:szCs w:val="26"/>
          <w:shd w:val="clear" w:color="auto" w:fill="FFFFFF"/>
        </w:rPr>
        <w:t xml:space="preserve"> trong sạch, vững mạnh, nâng cao năng lực lãnh đạo và sức chiến đấu của Đảng.</w:t>
      </w:r>
      <w:r>
        <w:rPr>
          <w:rFonts w:ascii="Times New Roman" w:eastAsia="Times New Roman" w:hAnsi="Times New Roman"/>
          <w:color w:val="333333"/>
          <w:sz w:val="26"/>
          <w:szCs w:val="26"/>
        </w:rPr>
        <w:t xml:space="preserve"> Kiên quyết, tích cực làm trong sạch đội ngũ của Đảng, khắc phục các hiện tượng sa sút, thoái hóa về phẩm chất, lối sống của cán bộ, đảng viên.…</w:t>
      </w:r>
    </w:p>
    <w:p w:rsidR="00F91E15" w:rsidRDefault="00F91E15" w:rsidP="00F91E15">
      <w:pPr>
        <w:numPr>
          <w:ilvl w:val="0"/>
          <w:numId w:val="13"/>
        </w:numPr>
        <w:spacing w:after="0" w:line="240" w:lineRule="auto"/>
        <w:jc w:val="both"/>
        <w:rPr>
          <w:rFonts w:ascii="Times New Roman" w:eastAsia="Times New Roman" w:hAnsi="Times New Roman"/>
          <w:color w:val="000000"/>
          <w:sz w:val="28"/>
          <w:szCs w:val="28"/>
        </w:rPr>
      </w:pPr>
      <w:r>
        <w:rPr>
          <w:rFonts w:ascii="Times New Roman" w:hAnsi="Times New Roman"/>
          <w:sz w:val="26"/>
          <w:szCs w:val="26"/>
        </w:rPr>
        <w:t xml:space="preserve">Đối với bản thân mình: </w:t>
      </w:r>
    </w:p>
    <w:p w:rsidR="00F91E15" w:rsidRDefault="00F91E15" w:rsidP="00F91E15">
      <w:pPr>
        <w:numPr>
          <w:ilvl w:val="1"/>
          <w:numId w:val="13"/>
        </w:numPr>
        <w:spacing w:after="0" w:line="240" w:lineRule="auto"/>
        <w:jc w:val="both"/>
        <w:rPr>
          <w:rFonts w:ascii="Times New Roman" w:eastAsia="Times New Roman" w:hAnsi="Times New Roman"/>
          <w:color w:val="000000"/>
          <w:sz w:val="28"/>
          <w:szCs w:val="28"/>
        </w:rPr>
      </w:pPr>
      <w:r>
        <w:rPr>
          <w:rFonts w:ascii="Times New Roman" w:hAnsi="Times New Roman"/>
          <w:sz w:val="26"/>
          <w:szCs w:val="26"/>
        </w:rPr>
        <w:t xml:space="preserve">Có ý thức tổ chức kỷ luật, chấp hành tốt nội quy và quy chế của cơ quan, tổ chức, đơn vị, </w:t>
      </w:r>
    </w:p>
    <w:p w:rsidR="00F91E15" w:rsidRDefault="00F91E15" w:rsidP="00F91E15">
      <w:pPr>
        <w:numPr>
          <w:ilvl w:val="1"/>
          <w:numId w:val="13"/>
        </w:numPr>
        <w:spacing w:after="0" w:line="240" w:lineRule="auto"/>
        <w:jc w:val="both"/>
        <w:rPr>
          <w:rFonts w:ascii="Times New Roman" w:eastAsia="Times New Roman" w:hAnsi="Times New Roman"/>
          <w:color w:val="000000"/>
          <w:sz w:val="28"/>
          <w:szCs w:val="28"/>
        </w:rPr>
      </w:pPr>
      <w:r>
        <w:rPr>
          <w:rFonts w:ascii="Times New Roman" w:hAnsi="Times New Roman"/>
          <w:sz w:val="26"/>
          <w:szCs w:val="26"/>
        </w:rPr>
        <w:t>Thực hiện đúng, đầy đủ và chịu trách nhiệm về kết quả thực hiện nhiệm vụ và quyền hạn được giao.</w:t>
      </w:r>
    </w:p>
    <w:p w:rsidR="00F91E15" w:rsidRDefault="00F91E15" w:rsidP="00F91E15">
      <w:pPr>
        <w:numPr>
          <w:ilvl w:val="1"/>
          <w:numId w:val="13"/>
        </w:numPr>
        <w:spacing w:after="0"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Giữ gìn đoàn kết trong nội bộ </w:t>
      </w:r>
    </w:p>
    <w:p w:rsidR="00F91E15" w:rsidRDefault="00F91E15" w:rsidP="00F91E15">
      <w:pPr>
        <w:pStyle w:val="ListParagraph"/>
        <w:numPr>
          <w:ilvl w:val="1"/>
          <w:numId w:val="13"/>
        </w:numPr>
        <w:jc w:val="both"/>
        <w:rPr>
          <w:rFonts w:ascii="Times New Roman" w:hAnsi="Times New Roman"/>
          <w:sz w:val="26"/>
          <w:szCs w:val="26"/>
        </w:rPr>
      </w:pPr>
      <w:r>
        <w:rPr>
          <w:rFonts w:ascii="Times New Roman" w:hAnsi="Times New Roman"/>
          <w:sz w:val="26"/>
          <w:szCs w:val="26"/>
        </w:rPr>
        <w:lastRenderedPageBreak/>
        <w:t>Luôn trao dồi học hỏi, nâng cao nghiệp vụ chuyên môn để phục vụ s</w:t>
      </w:r>
      <w:r>
        <w:rPr>
          <w:rFonts w:ascii="Times New Roman" w:hAnsi="Times New Roman"/>
          <w:sz w:val="26"/>
          <w:szCs w:val="26"/>
          <w:lang w:val="vi-VN"/>
        </w:rPr>
        <w:t xml:space="preserve">ự nghiệp giáo dục </w:t>
      </w:r>
      <w:r>
        <w:rPr>
          <w:rFonts w:ascii="Times New Roman" w:hAnsi="Times New Roman"/>
          <w:sz w:val="26"/>
          <w:szCs w:val="26"/>
        </w:rPr>
        <w:t>ngày một tốt hơn…</w:t>
      </w:r>
    </w:p>
    <w:p w:rsidR="00F91E15" w:rsidRDefault="00F91E15" w:rsidP="00F91E15">
      <w:pPr>
        <w:pStyle w:val="ListParagraph"/>
        <w:numPr>
          <w:ilvl w:val="1"/>
          <w:numId w:val="13"/>
        </w:numPr>
        <w:jc w:val="both"/>
        <w:rPr>
          <w:rFonts w:ascii="Times New Roman" w:hAnsi="Times New Roman"/>
          <w:sz w:val="26"/>
          <w:szCs w:val="26"/>
        </w:rPr>
      </w:pPr>
      <w:r>
        <w:rPr>
          <w:rFonts w:ascii="Times New Roman" w:hAnsi="Times New Roman"/>
          <w:sz w:val="26"/>
          <w:szCs w:val="26"/>
        </w:rPr>
        <w:t xml:space="preserve">Thường xuyên kiểm điểm bản thân để khắc phục những nhược điểm của mình, phát huy hơn nữa những ưu điểm, tránh </w:t>
      </w:r>
      <w:proofErr w:type="gramStart"/>
      <w:r>
        <w:rPr>
          <w:rFonts w:ascii="Times New Roman" w:hAnsi="Times New Roman"/>
          <w:sz w:val="26"/>
          <w:szCs w:val="26"/>
        </w:rPr>
        <w:t>sa</w:t>
      </w:r>
      <w:proofErr w:type="gramEnd"/>
      <w:r>
        <w:rPr>
          <w:rFonts w:ascii="Times New Roman" w:hAnsi="Times New Roman"/>
          <w:sz w:val="26"/>
          <w:szCs w:val="26"/>
        </w:rPr>
        <w:t xml:space="preserve"> vào chủ nghĩa cá nhân, xem thường người khác…</w:t>
      </w:r>
    </w:p>
    <w:p w:rsidR="00F91E15" w:rsidRDefault="00F91E15" w:rsidP="00F91E15">
      <w:pPr>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Tuy nhiên, việc đổi mới cũng sẽ gặp rất nhiều khó khăn và thử thách. Do đó, mỗi một cá nhân mỗi đơn vị phải thực sự đoàn kết cùng nhau vượt qua những khó khăn, chung tay gánh vác công việc để đổi mới giáo dục theo xu hướng chung của thời đại, cùng nhau tháo gỡ những khó khăn để nâng vị thế của đất nước trên trường Quốc tế…. Nếu như tất cả chúng ta cùng nhau quyết tâm thì </w:t>
      </w:r>
      <w:r>
        <w:rPr>
          <w:rFonts w:ascii="Times New Roman" w:hAnsi="Times New Roman"/>
          <w:bCs/>
          <w:color w:val="000000"/>
          <w:sz w:val="28"/>
          <w:szCs w:val="28"/>
        </w:rPr>
        <w:t>Nghị quyết XII của Đảng và định hướng phát triển giáo dục và đào tạo của thành phố</w:t>
      </w:r>
      <w:r>
        <w:rPr>
          <w:rFonts w:ascii="Times New Roman" w:eastAsia="Times New Roman" w:hAnsi="Times New Roman"/>
          <w:color w:val="000000"/>
          <w:sz w:val="28"/>
          <w:szCs w:val="28"/>
        </w:rPr>
        <w:t xml:space="preserve"> sẽ thành công như lời Bác Hồ đã dạy: “Đoàn kết, đoàn kết, đại đoàn kết; Thành công, thành công, đại thành công”.</w:t>
      </w:r>
    </w:p>
    <w:p w:rsidR="00F91E15" w:rsidRDefault="00F91E15" w:rsidP="00F91E15">
      <w:pPr>
        <w:rPr>
          <w:rFonts w:ascii="Times New Roman" w:eastAsia="Calibri" w:hAnsi="Times New Roman"/>
          <w:sz w:val="28"/>
          <w:szCs w:val="28"/>
        </w:rPr>
      </w:pPr>
    </w:p>
    <w:p w:rsidR="00AD2B2E" w:rsidRDefault="00AD2B2E" w:rsidP="0046369E">
      <w:pPr>
        <w:shd w:val="clear" w:color="auto" w:fill="F7F7F7"/>
        <w:spacing w:after="15" w:line="360" w:lineRule="atLeast"/>
        <w:ind w:firstLine="284"/>
        <w:jc w:val="both"/>
        <w:rPr>
          <w:rFonts w:ascii="Times New Roman" w:eastAsia="Times New Roman" w:hAnsi="Times New Roman" w:cs="Times New Roman"/>
          <w:color w:val="303030"/>
          <w:sz w:val="26"/>
          <w:szCs w:val="26"/>
          <w:lang w:val="en-US"/>
        </w:rPr>
      </w:pPr>
    </w:p>
    <w:p w:rsidR="00AD2B2E" w:rsidRDefault="00AD2B2E" w:rsidP="0046369E">
      <w:pPr>
        <w:shd w:val="clear" w:color="auto" w:fill="F7F7F7"/>
        <w:spacing w:after="15" w:line="360" w:lineRule="atLeast"/>
        <w:ind w:firstLine="284"/>
        <w:jc w:val="both"/>
        <w:rPr>
          <w:rFonts w:ascii="Times New Roman" w:eastAsia="Times New Roman" w:hAnsi="Times New Roman" w:cs="Times New Roman"/>
          <w:color w:val="303030"/>
          <w:sz w:val="26"/>
          <w:szCs w:val="26"/>
          <w:lang w:val="en-US"/>
        </w:rPr>
      </w:pPr>
    </w:p>
    <w:p w:rsidR="00AD2B2E" w:rsidRDefault="00AD2B2E" w:rsidP="0046369E">
      <w:pPr>
        <w:shd w:val="clear" w:color="auto" w:fill="F7F7F7"/>
        <w:spacing w:after="15" w:line="360" w:lineRule="atLeast"/>
        <w:ind w:firstLine="284"/>
        <w:jc w:val="both"/>
        <w:rPr>
          <w:rFonts w:ascii="Times New Roman" w:eastAsia="Times New Roman" w:hAnsi="Times New Roman" w:cs="Times New Roman"/>
          <w:color w:val="303030"/>
          <w:sz w:val="26"/>
          <w:szCs w:val="26"/>
          <w:lang w:val="en-US"/>
        </w:rPr>
      </w:pPr>
    </w:p>
    <w:p w:rsidR="00AD2B2E" w:rsidRDefault="00AD2B2E" w:rsidP="0046369E">
      <w:pPr>
        <w:shd w:val="clear" w:color="auto" w:fill="F7F7F7"/>
        <w:spacing w:after="15" w:line="360" w:lineRule="atLeast"/>
        <w:ind w:firstLine="284"/>
        <w:jc w:val="both"/>
        <w:rPr>
          <w:rFonts w:ascii="Times New Roman" w:eastAsia="Times New Roman" w:hAnsi="Times New Roman" w:cs="Times New Roman"/>
          <w:color w:val="303030"/>
          <w:sz w:val="26"/>
          <w:szCs w:val="26"/>
          <w:lang w:val="en-US"/>
        </w:rPr>
      </w:pPr>
    </w:p>
    <w:p w:rsidR="00AD2B2E" w:rsidRDefault="00AD2B2E" w:rsidP="0046369E">
      <w:pPr>
        <w:shd w:val="clear" w:color="auto" w:fill="F7F7F7"/>
        <w:spacing w:after="15" w:line="360" w:lineRule="atLeast"/>
        <w:ind w:firstLine="284"/>
        <w:jc w:val="both"/>
        <w:rPr>
          <w:rFonts w:ascii="Times New Roman" w:eastAsia="Times New Roman" w:hAnsi="Times New Roman" w:cs="Times New Roman"/>
          <w:color w:val="303030"/>
          <w:sz w:val="26"/>
          <w:szCs w:val="26"/>
          <w:lang w:val="en-US"/>
        </w:rPr>
      </w:pPr>
    </w:p>
    <w:p w:rsidR="00AD2B2E" w:rsidRDefault="00AD2B2E" w:rsidP="0046369E">
      <w:pPr>
        <w:shd w:val="clear" w:color="auto" w:fill="F7F7F7"/>
        <w:spacing w:after="15" w:line="360" w:lineRule="atLeast"/>
        <w:ind w:firstLine="284"/>
        <w:jc w:val="both"/>
        <w:rPr>
          <w:rFonts w:ascii="Times New Roman" w:eastAsia="Times New Roman" w:hAnsi="Times New Roman" w:cs="Times New Roman"/>
          <w:color w:val="303030"/>
          <w:sz w:val="26"/>
          <w:szCs w:val="26"/>
          <w:lang w:val="en-US"/>
        </w:rPr>
      </w:pPr>
    </w:p>
    <w:p w:rsidR="00AD2B2E" w:rsidRDefault="00AD2B2E" w:rsidP="0046369E">
      <w:pPr>
        <w:shd w:val="clear" w:color="auto" w:fill="F7F7F7"/>
        <w:spacing w:after="15" w:line="360" w:lineRule="atLeast"/>
        <w:ind w:firstLine="284"/>
        <w:jc w:val="both"/>
        <w:rPr>
          <w:rFonts w:ascii="Times New Roman" w:eastAsia="Times New Roman" w:hAnsi="Times New Roman" w:cs="Times New Roman"/>
          <w:color w:val="303030"/>
          <w:sz w:val="26"/>
          <w:szCs w:val="26"/>
          <w:lang w:val="en-US"/>
        </w:rPr>
      </w:pPr>
    </w:p>
    <w:sectPr w:rsidR="00AD2B2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403C" w:rsidRDefault="00C0403C" w:rsidP="00D3623C">
      <w:pPr>
        <w:spacing w:after="0" w:line="240" w:lineRule="auto"/>
      </w:pPr>
      <w:r>
        <w:separator/>
      </w:r>
    </w:p>
  </w:endnote>
  <w:endnote w:type="continuationSeparator" w:id="0">
    <w:p w:rsidR="00C0403C" w:rsidRDefault="00C0403C" w:rsidP="00D362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403C" w:rsidRDefault="00C0403C" w:rsidP="00D3623C">
      <w:pPr>
        <w:spacing w:after="0" w:line="240" w:lineRule="auto"/>
      </w:pPr>
      <w:r>
        <w:separator/>
      </w:r>
    </w:p>
  </w:footnote>
  <w:footnote w:type="continuationSeparator" w:id="0">
    <w:p w:rsidR="00C0403C" w:rsidRDefault="00C0403C" w:rsidP="00D362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2336D0"/>
    <w:multiLevelType w:val="hybridMultilevel"/>
    <w:tmpl w:val="EC5E6766"/>
    <w:lvl w:ilvl="0" w:tplc="FFEEF75E">
      <w:start w:val="14"/>
      <w:numFmt w:val="bullet"/>
      <w:lvlText w:val="-"/>
      <w:lvlJc w:val="left"/>
      <w:pPr>
        <w:ind w:left="172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1">
    <w:nsid w:val="1AD630FC"/>
    <w:multiLevelType w:val="multilevel"/>
    <w:tmpl w:val="C5ACE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84F0EBA"/>
    <w:multiLevelType w:val="hybridMultilevel"/>
    <w:tmpl w:val="579A44B8"/>
    <w:lvl w:ilvl="0" w:tplc="0D723D4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313746A8"/>
    <w:multiLevelType w:val="multilevel"/>
    <w:tmpl w:val="C4BC1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5314E58"/>
    <w:multiLevelType w:val="multilevel"/>
    <w:tmpl w:val="BAE67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77D7FB7"/>
    <w:multiLevelType w:val="multilevel"/>
    <w:tmpl w:val="DC8EE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CFB7BA4"/>
    <w:multiLevelType w:val="hybridMultilevel"/>
    <w:tmpl w:val="51B61BBC"/>
    <w:lvl w:ilvl="0" w:tplc="D2769C9A">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5BDB18CE"/>
    <w:multiLevelType w:val="hybridMultilevel"/>
    <w:tmpl w:val="EAC087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61CC1BD4"/>
    <w:multiLevelType w:val="hybridMultilevel"/>
    <w:tmpl w:val="628C1B22"/>
    <w:lvl w:ilvl="0" w:tplc="37C877AC">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685B34E2"/>
    <w:multiLevelType w:val="multilevel"/>
    <w:tmpl w:val="06D0C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D215892"/>
    <w:multiLevelType w:val="multilevel"/>
    <w:tmpl w:val="4BC8B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EE63524"/>
    <w:multiLevelType w:val="hybridMultilevel"/>
    <w:tmpl w:val="D41AAB86"/>
    <w:lvl w:ilvl="0" w:tplc="0F928F3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7D0C7613"/>
    <w:multiLevelType w:val="hybridMultilevel"/>
    <w:tmpl w:val="EC809828"/>
    <w:lvl w:ilvl="0" w:tplc="0F928F3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9"/>
  </w:num>
  <w:num w:numId="4">
    <w:abstractNumId w:val="10"/>
  </w:num>
  <w:num w:numId="5">
    <w:abstractNumId w:val="4"/>
  </w:num>
  <w:num w:numId="6">
    <w:abstractNumId w:val="5"/>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lvlOverride w:ilvl="2"/>
    <w:lvlOverride w:ilvl="3"/>
    <w:lvlOverride w:ilvl="4"/>
    <w:lvlOverride w:ilvl="5"/>
    <w:lvlOverride w:ilvl="6"/>
    <w:lvlOverride w:ilvl="7"/>
    <w:lvlOverride w:ilvl="8"/>
  </w:num>
  <w:num w:numId="9">
    <w:abstractNumId w:val="0"/>
    <w:lvlOverride w:ilvl="0"/>
    <w:lvlOverride w:ilvl="1"/>
    <w:lvlOverride w:ilvl="2"/>
    <w:lvlOverride w:ilvl="3"/>
    <w:lvlOverride w:ilvl="4"/>
    <w:lvlOverride w:ilvl="5"/>
    <w:lvlOverride w:ilvl="6"/>
    <w:lvlOverride w:ilvl="7"/>
    <w:lvlOverride w:ilvl="8"/>
  </w:num>
  <w:num w:numId="10">
    <w:abstractNumId w:val="12"/>
    <w:lvlOverride w:ilvl="0"/>
    <w:lvlOverride w:ilvl="1"/>
    <w:lvlOverride w:ilvl="2"/>
    <w:lvlOverride w:ilvl="3"/>
    <w:lvlOverride w:ilvl="4"/>
    <w:lvlOverride w:ilvl="5"/>
    <w:lvlOverride w:ilvl="6"/>
    <w:lvlOverride w:ilvl="7"/>
    <w:lvlOverride w:ilvl="8"/>
  </w:num>
  <w:num w:numId="11">
    <w:abstractNumId w:val="11"/>
    <w:lvlOverride w:ilvl="0"/>
    <w:lvlOverride w:ilvl="1"/>
    <w:lvlOverride w:ilvl="2"/>
    <w:lvlOverride w:ilvl="3"/>
    <w:lvlOverride w:ilvl="4"/>
    <w:lvlOverride w:ilvl="5"/>
    <w:lvlOverride w:ilvl="6"/>
    <w:lvlOverride w:ilvl="7"/>
    <w:lvlOverride w:ilvl="8"/>
  </w:num>
  <w:num w:numId="12">
    <w:abstractNumId w:val="8"/>
    <w:lvlOverride w:ilvl="0"/>
    <w:lvlOverride w:ilvl="1"/>
    <w:lvlOverride w:ilvl="2"/>
    <w:lvlOverride w:ilvl="3"/>
    <w:lvlOverride w:ilvl="4"/>
    <w:lvlOverride w:ilvl="5"/>
    <w:lvlOverride w:ilvl="6"/>
    <w:lvlOverride w:ilvl="7"/>
    <w:lvlOverride w:ilvl="8"/>
  </w:num>
  <w:num w:numId="13">
    <w:abstractNumId w:val="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3315"/>
    <w:rsid w:val="000C5706"/>
    <w:rsid w:val="000C59F7"/>
    <w:rsid w:val="0019553B"/>
    <w:rsid w:val="00213315"/>
    <w:rsid w:val="00216594"/>
    <w:rsid w:val="002859AF"/>
    <w:rsid w:val="00342939"/>
    <w:rsid w:val="0046369E"/>
    <w:rsid w:val="004E3FE1"/>
    <w:rsid w:val="00652221"/>
    <w:rsid w:val="008216BB"/>
    <w:rsid w:val="00832C4E"/>
    <w:rsid w:val="00863430"/>
    <w:rsid w:val="008C0F82"/>
    <w:rsid w:val="00930737"/>
    <w:rsid w:val="0096162A"/>
    <w:rsid w:val="00983025"/>
    <w:rsid w:val="00A231E3"/>
    <w:rsid w:val="00AD2B2E"/>
    <w:rsid w:val="00C0403C"/>
    <w:rsid w:val="00C366F1"/>
    <w:rsid w:val="00C505C0"/>
    <w:rsid w:val="00D3623C"/>
    <w:rsid w:val="00D93C98"/>
    <w:rsid w:val="00E171D9"/>
    <w:rsid w:val="00F16AE9"/>
    <w:rsid w:val="00F43B91"/>
    <w:rsid w:val="00F91E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paragraph" w:styleId="Heading1">
    <w:name w:val="heading 1"/>
    <w:basedOn w:val="Normal"/>
    <w:link w:val="Heading1Char"/>
    <w:uiPriority w:val="9"/>
    <w:qFormat/>
    <w:rsid w:val="00983025"/>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859AF"/>
  </w:style>
  <w:style w:type="paragraph" w:styleId="Header">
    <w:name w:val="header"/>
    <w:basedOn w:val="Normal"/>
    <w:link w:val="HeaderChar"/>
    <w:uiPriority w:val="99"/>
    <w:unhideWhenUsed/>
    <w:rsid w:val="00D362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623C"/>
    <w:rPr>
      <w:lang w:val="vi-VN"/>
    </w:rPr>
  </w:style>
  <w:style w:type="paragraph" w:styleId="Footer">
    <w:name w:val="footer"/>
    <w:basedOn w:val="Normal"/>
    <w:link w:val="FooterChar"/>
    <w:uiPriority w:val="99"/>
    <w:unhideWhenUsed/>
    <w:rsid w:val="00D362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623C"/>
    <w:rPr>
      <w:lang w:val="vi-VN"/>
    </w:rPr>
  </w:style>
  <w:style w:type="character" w:customStyle="1" w:styleId="Heading1Char">
    <w:name w:val="Heading 1 Char"/>
    <w:basedOn w:val="DefaultParagraphFont"/>
    <w:link w:val="Heading1"/>
    <w:uiPriority w:val="9"/>
    <w:rsid w:val="00983025"/>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983025"/>
    <w:rPr>
      <w:color w:val="0000FF"/>
      <w:u w:val="single"/>
    </w:rPr>
  </w:style>
  <w:style w:type="character" w:customStyle="1" w:styleId="headline">
    <w:name w:val="headline"/>
    <w:basedOn w:val="DefaultParagraphFont"/>
    <w:rsid w:val="00983025"/>
  </w:style>
  <w:style w:type="character" w:customStyle="1" w:styleId="text">
    <w:name w:val="text"/>
    <w:basedOn w:val="DefaultParagraphFont"/>
    <w:rsid w:val="00983025"/>
  </w:style>
  <w:style w:type="paragraph" w:styleId="NormalWeb">
    <w:name w:val="Normal (Web)"/>
    <w:basedOn w:val="Normal"/>
    <w:semiHidden/>
    <w:unhideWhenUsed/>
    <w:rsid w:val="0098302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uthor-info">
    <w:name w:val="author-info"/>
    <w:basedOn w:val="DefaultParagraphFont"/>
    <w:rsid w:val="00983025"/>
  </w:style>
  <w:style w:type="paragraph" w:customStyle="1" w:styleId="pleft">
    <w:name w:val="pleft"/>
    <w:basedOn w:val="Normal"/>
    <w:rsid w:val="0098302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organizer">
    <w:name w:val="organizer"/>
    <w:basedOn w:val="DefaultParagraphFont"/>
    <w:rsid w:val="00983025"/>
  </w:style>
  <w:style w:type="paragraph" w:customStyle="1" w:styleId="pcenter">
    <w:name w:val="pcenter"/>
    <w:basedOn w:val="Normal"/>
    <w:rsid w:val="00983025"/>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pright">
    <w:name w:val="pright"/>
    <w:basedOn w:val="Normal"/>
    <w:rsid w:val="00983025"/>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pbottom">
    <w:name w:val="pbottom"/>
    <w:basedOn w:val="Normal"/>
    <w:rsid w:val="00983025"/>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F91E15"/>
    <w:pPr>
      <w:spacing w:after="0" w:line="240" w:lineRule="auto"/>
      <w:ind w:left="720"/>
      <w:contextualSpacing/>
    </w:pPr>
    <w:rPr>
      <w:rFonts w:ascii="Calibri" w:eastAsia="Calibri" w:hAnsi="Calibri" w:cs="Times New Roman"/>
      <w:lang w:val="en-US"/>
    </w:rPr>
  </w:style>
  <w:style w:type="character" w:styleId="Strong">
    <w:name w:val="Strong"/>
    <w:basedOn w:val="DefaultParagraphFont"/>
    <w:uiPriority w:val="22"/>
    <w:qFormat/>
    <w:rsid w:val="00F91E1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paragraph" w:styleId="Heading1">
    <w:name w:val="heading 1"/>
    <w:basedOn w:val="Normal"/>
    <w:link w:val="Heading1Char"/>
    <w:uiPriority w:val="9"/>
    <w:qFormat/>
    <w:rsid w:val="00983025"/>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859AF"/>
  </w:style>
  <w:style w:type="paragraph" w:styleId="Header">
    <w:name w:val="header"/>
    <w:basedOn w:val="Normal"/>
    <w:link w:val="HeaderChar"/>
    <w:uiPriority w:val="99"/>
    <w:unhideWhenUsed/>
    <w:rsid w:val="00D362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623C"/>
    <w:rPr>
      <w:lang w:val="vi-VN"/>
    </w:rPr>
  </w:style>
  <w:style w:type="paragraph" w:styleId="Footer">
    <w:name w:val="footer"/>
    <w:basedOn w:val="Normal"/>
    <w:link w:val="FooterChar"/>
    <w:uiPriority w:val="99"/>
    <w:unhideWhenUsed/>
    <w:rsid w:val="00D362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623C"/>
    <w:rPr>
      <w:lang w:val="vi-VN"/>
    </w:rPr>
  </w:style>
  <w:style w:type="character" w:customStyle="1" w:styleId="Heading1Char">
    <w:name w:val="Heading 1 Char"/>
    <w:basedOn w:val="DefaultParagraphFont"/>
    <w:link w:val="Heading1"/>
    <w:uiPriority w:val="9"/>
    <w:rsid w:val="00983025"/>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983025"/>
    <w:rPr>
      <w:color w:val="0000FF"/>
      <w:u w:val="single"/>
    </w:rPr>
  </w:style>
  <w:style w:type="character" w:customStyle="1" w:styleId="headline">
    <w:name w:val="headline"/>
    <w:basedOn w:val="DefaultParagraphFont"/>
    <w:rsid w:val="00983025"/>
  </w:style>
  <w:style w:type="character" w:customStyle="1" w:styleId="text">
    <w:name w:val="text"/>
    <w:basedOn w:val="DefaultParagraphFont"/>
    <w:rsid w:val="00983025"/>
  </w:style>
  <w:style w:type="paragraph" w:styleId="NormalWeb">
    <w:name w:val="Normal (Web)"/>
    <w:basedOn w:val="Normal"/>
    <w:semiHidden/>
    <w:unhideWhenUsed/>
    <w:rsid w:val="0098302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uthor-info">
    <w:name w:val="author-info"/>
    <w:basedOn w:val="DefaultParagraphFont"/>
    <w:rsid w:val="00983025"/>
  </w:style>
  <w:style w:type="paragraph" w:customStyle="1" w:styleId="pleft">
    <w:name w:val="pleft"/>
    <w:basedOn w:val="Normal"/>
    <w:rsid w:val="0098302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organizer">
    <w:name w:val="organizer"/>
    <w:basedOn w:val="DefaultParagraphFont"/>
    <w:rsid w:val="00983025"/>
  </w:style>
  <w:style w:type="paragraph" w:customStyle="1" w:styleId="pcenter">
    <w:name w:val="pcenter"/>
    <w:basedOn w:val="Normal"/>
    <w:rsid w:val="00983025"/>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pright">
    <w:name w:val="pright"/>
    <w:basedOn w:val="Normal"/>
    <w:rsid w:val="00983025"/>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pbottom">
    <w:name w:val="pbottom"/>
    <w:basedOn w:val="Normal"/>
    <w:rsid w:val="00983025"/>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F91E15"/>
    <w:pPr>
      <w:spacing w:after="0" w:line="240" w:lineRule="auto"/>
      <w:ind w:left="720"/>
      <w:contextualSpacing/>
    </w:pPr>
    <w:rPr>
      <w:rFonts w:ascii="Calibri" w:eastAsia="Calibri" w:hAnsi="Calibri" w:cs="Times New Roman"/>
      <w:lang w:val="en-US"/>
    </w:rPr>
  </w:style>
  <w:style w:type="character" w:styleId="Strong">
    <w:name w:val="Strong"/>
    <w:basedOn w:val="DefaultParagraphFont"/>
    <w:uiPriority w:val="22"/>
    <w:qFormat/>
    <w:rsid w:val="00F91E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243758">
      <w:bodyDiv w:val="1"/>
      <w:marLeft w:val="0"/>
      <w:marRight w:val="0"/>
      <w:marTop w:val="0"/>
      <w:marBottom w:val="0"/>
      <w:divBdr>
        <w:top w:val="none" w:sz="0" w:space="0" w:color="auto"/>
        <w:left w:val="none" w:sz="0" w:space="0" w:color="auto"/>
        <w:bottom w:val="none" w:sz="0" w:space="0" w:color="auto"/>
        <w:right w:val="none" w:sz="0" w:space="0" w:color="auto"/>
      </w:divBdr>
      <w:divsChild>
        <w:div w:id="144008980">
          <w:marLeft w:val="0"/>
          <w:marRight w:val="0"/>
          <w:marTop w:val="0"/>
          <w:marBottom w:val="0"/>
          <w:divBdr>
            <w:top w:val="none" w:sz="0" w:space="0" w:color="auto"/>
            <w:left w:val="none" w:sz="0" w:space="0" w:color="auto"/>
            <w:bottom w:val="none" w:sz="0" w:space="0" w:color="auto"/>
            <w:right w:val="none" w:sz="0" w:space="0" w:color="auto"/>
          </w:divBdr>
        </w:div>
        <w:div w:id="96489689">
          <w:marLeft w:val="0"/>
          <w:marRight w:val="0"/>
          <w:marTop w:val="0"/>
          <w:marBottom w:val="0"/>
          <w:divBdr>
            <w:top w:val="none" w:sz="0" w:space="0" w:color="auto"/>
            <w:left w:val="none" w:sz="0" w:space="0" w:color="auto"/>
            <w:bottom w:val="none" w:sz="0" w:space="0" w:color="auto"/>
            <w:right w:val="none" w:sz="0" w:space="0" w:color="auto"/>
          </w:divBdr>
          <w:divsChild>
            <w:div w:id="349726777">
              <w:marLeft w:val="0"/>
              <w:marRight w:val="0"/>
              <w:marTop w:val="0"/>
              <w:marBottom w:val="0"/>
              <w:divBdr>
                <w:top w:val="none" w:sz="0" w:space="0" w:color="auto"/>
                <w:left w:val="none" w:sz="0" w:space="0" w:color="auto"/>
                <w:bottom w:val="none" w:sz="0" w:space="0" w:color="auto"/>
                <w:right w:val="none" w:sz="0" w:space="0" w:color="auto"/>
              </w:divBdr>
            </w:div>
            <w:div w:id="1613853254">
              <w:marLeft w:val="0"/>
              <w:marRight w:val="0"/>
              <w:marTop w:val="0"/>
              <w:marBottom w:val="0"/>
              <w:divBdr>
                <w:top w:val="none" w:sz="0" w:space="0" w:color="auto"/>
                <w:left w:val="none" w:sz="0" w:space="0" w:color="auto"/>
                <w:bottom w:val="none" w:sz="0" w:space="0" w:color="auto"/>
                <w:right w:val="none" w:sz="0" w:space="0" w:color="auto"/>
              </w:divBdr>
              <w:divsChild>
                <w:div w:id="618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428126">
          <w:marLeft w:val="0"/>
          <w:marRight w:val="0"/>
          <w:marTop w:val="0"/>
          <w:marBottom w:val="0"/>
          <w:divBdr>
            <w:top w:val="none" w:sz="0" w:space="0" w:color="auto"/>
            <w:left w:val="none" w:sz="0" w:space="0" w:color="auto"/>
            <w:bottom w:val="none" w:sz="0" w:space="0" w:color="auto"/>
            <w:right w:val="none" w:sz="0" w:space="0" w:color="auto"/>
          </w:divBdr>
          <w:divsChild>
            <w:div w:id="1081946006">
              <w:marLeft w:val="0"/>
              <w:marRight w:val="0"/>
              <w:marTop w:val="0"/>
              <w:marBottom w:val="0"/>
              <w:divBdr>
                <w:top w:val="none" w:sz="0" w:space="0" w:color="auto"/>
                <w:left w:val="none" w:sz="0" w:space="0" w:color="auto"/>
                <w:bottom w:val="single" w:sz="6" w:space="0" w:color="FCB839"/>
                <w:right w:val="none" w:sz="0" w:space="0" w:color="auto"/>
              </w:divBdr>
            </w:div>
            <w:div w:id="136805899">
              <w:marLeft w:val="0"/>
              <w:marRight w:val="0"/>
              <w:marTop w:val="0"/>
              <w:marBottom w:val="0"/>
              <w:divBdr>
                <w:top w:val="none" w:sz="0" w:space="0" w:color="auto"/>
                <w:left w:val="none" w:sz="0" w:space="0" w:color="auto"/>
                <w:bottom w:val="none" w:sz="0" w:space="0" w:color="auto"/>
                <w:right w:val="none" w:sz="0" w:space="0" w:color="auto"/>
              </w:divBdr>
              <w:divsChild>
                <w:div w:id="616719680">
                  <w:marLeft w:val="0"/>
                  <w:marRight w:val="0"/>
                  <w:marTop w:val="0"/>
                  <w:marBottom w:val="0"/>
                  <w:divBdr>
                    <w:top w:val="none" w:sz="0" w:space="0" w:color="auto"/>
                    <w:left w:val="none" w:sz="0" w:space="0" w:color="auto"/>
                    <w:bottom w:val="none" w:sz="0" w:space="0" w:color="auto"/>
                    <w:right w:val="none" w:sz="0" w:space="0" w:color="auto"/>
                  </w:divBdr>
                </w:div>
                <w:div w:id="1582370574">
                  <w:marLeft w:val="0"/>
                  <w:marRight w:val="0"/>
                  <w:marTop w:val="0"/>
                  <w:marBottom w:val="0"/>
                  <w:divBdr>
                    <w:top w:val="none" w:sz="0" w:space="0" w:color="auto"/>
                    <w:left w:val="none" w:sz="0" w:space="0" w:color="auto"/>
                    <w:bottom w:val="none" w:sz="0" w:space="0" w:color="auto"/>
                    <w:right w:val="none" w:sz="0" w:space="0" w:color="auto"/>
                  </w:divBdr>
                </w:div>
              </w:divsChild>
            </w:div>
            <w:div w:id="1239637825">
              <w:marLeft w:val="0"/>
              <w:marRight w:val="0"/>
              <w:marTop w:val="0"/>
              <w:marBottom w:val="0"/>
              <w:divBdr>
                <w:top w:val="none" w:sz="0" w:space="0" w:color="auto"/>
                <w:left w:val="none" w:sz="0" w:space="0" w:color="auto"/>
                <w:bottom w:val="none" w:sz="0" w:space="0" w:color="auto"/>
                <w:right w:val="none" w:sz="0" w:space="0" w:color="auto"/>
              </w:divBdr>
            </w:div>
          </w:divsChild>
        </w:div>
        <w:div w:id="244920371">
          <w:marLeft w:val="0"/>
          <w:marRight w:val="0"/>
          <w:marTop w:val="0"/>
          <w:marBottom w:val="0"/>
          <w:divBdr>
            <w:top w:val="none" w:sz="0" w:space="0" w:color="auto"/>
            <w:left w:val="none" w:sz="0" w:space="0" w:color="auto"/>
            <w:bottom w:val="none" w:sz="0" w:space="0" w:color="auto"/>
            <w:right w:val="none" w:sz="0" w:space="0" w:color="auto"/>
          </w:divBdr>
          <w:divsChild>
            <w:div w:id="1047684126">
              <w:marLeft w:val="0"/>
              <w:marRight w:val="0"/>
              <w:marTop w:val="0"/>
              <w:marBottom w:val="0"/>
              <w:divBdr>
                <w:top w:val="none" w:sz="0" w:space="0" w:color="auto"/>
                <w:left w:val="none" w:sz="0" w:space="0" w:color="auto"/>
                <w:bottom w:val="none" w:sz="0" w:space="0" w:color="auto"/>
                <w:right w:val="none" w:sz="0" w:space="0" w:color="auto"/>
              </w:divBdr>
            </w:div>
            <w:div w:id="640311741">
              <w:marLeft w:val="0"/>
              <w:marRight w:val="0"/>
              <w:marTop w:val="0"/>
              <w:marBottom w:val="0"/>
              <w:divBdr>
                <w:top w:val="none" w:sz="0" w:space="0" w:color="auto"/>
                <w:left w:val="none" w:sz="0" w:space="0" w:color="auto"/>
                <w:bottom w:val="none" w:sz="0" w:space="0" w:color="auto"/>
                <w:right w:val="none" w:sz="0" w:space="0" w:color="auto"/>
              </w:divBdr>
              <w:divsChild>
                <w:div w:id="1011489998">
                  <w:marLeft w:val="0"/>
                  <w:marRight w:val="0"/>
                  <w:marTop w:val="0"/>
                  <w:marBottom w:val="0"/>
                  <w:divBdr>
                    <w:top w:val="single" w:sz="6" w:space="3" w:color="CCCCCC"/>
                    <w:left w:val="single" w:sz="6" w:space="3" w:color="CCCCCC"/>
                    <w:bottom w:val="single" w:sz="6" w:space="3" w:color="CCCCCC"/>
                    <w:right w:val="single" w:sz="6" w:space="3" w:color="CCCCCC"/>
                  </w:divBdr>
                  <w:divsChild>
                    <w:div w:id="8847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658525">
              <w:marLeft w:val="0"/>
              <w:marRight w:val="0"/>
              <w:marTop w:val="0"/>
              <w:marBottom w:val="0"/>
              <w:divBdr>
                <w:top w:val="none" w:sz="0" w:space="0" w:color="auto"/>
                <w:left w:val="none" w:sz="0" w:space="0" w:color="auto"/>
                <w:bottom w:val="none" w:sz="0" w:space="0" w:color="auto"/>
                <w:right w:val="none" w:sz="0" w:space="0" w:color="auto"/>
              </w:divBdr>
            </w:div>
          </w:divsChild>
        </w:div>
        <w:div w:id="618337627">
          <w:marLeft w:val="0"/>
          <w:marRight w:val="0"/>
          <w:marTop w:val="0"/>
          <w:marBottom w:val="0"/>
          <w:divBdr>
            <w:top w:val="none" w:sz="0" w:space="0" w:color="auto"/>
            <w:left w:val="none" w:sz="0" w:space="0" w:color="auto"/>
            <w:bottom w:val="none" w:sz="0" w:space="0" w:color="auto"/>
            <w:right w:val="none" w:sz="0" w:space="0" w:color="auto"/>
          </w:divBdr>
        </w:div>
        <w:div w:id="405494460">
          <w:marLeft w:val="0"/>
          <w:marRight w:val="0"/>
          <w:marTop w:val="0"/>
          <w:marBottom w:val="0"/>
          <w:divBdr>
            <w:top w:val="none" w:sz="0" w:space="0" w:color="auto"/>
            <w:left w:val="none" w:sz="0" w:space="0" w:color="auto"/>
            <w:bottom w:val="none" w:sz="0" w:space="0" w:color="auto"/>
            <w:right w:val="none" w:sz="0" w:space="0" w:color="auto"/>
          </w:divBdr>
          <w:divsChild>
            <w:div w:id="1620910122">
              <w:marLeft w:val="0"/>
              <w:marRight w:val="0"/>
              <w:marTop w:val="0"/>
              <w:marBottom w:val="0"/>
              <w:divBdr>
                <w:top w:val="none" w:sz="0" w:space="0" w:color="auto"/>
                <w:left w:val="none" w:sz="0" w:space="0" w:color="auto"/>
                <w:bottom w:val="none" w:sz="0" w:space="0" w:color="auto"/>
                <w:right w:val="none" w:sz="0" w:space="0" w:color="auto"/>
              </w:divBdr>
            </w:div>
            <w:div w:id="185198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934737">
      <w:bodyDiv w:val="1"/>
      <w:marLeft w:val="0"/>
      <w:marRight w:val="0"/>
      <w:marTop w:val="0"/>
      <w:marBottom w:val="0"/>
      <w:divBdr>
        <w:top w:val="none" w:sz="0" w:space="0" w:color="auto"/>
        <w:left w:val="none" w:sz="0" w:space="0" w:color="auto"/>
        <w:bottom w:val="none" w:sz="0" w:space="0" w:color="auto"/>
        <w:right w:val="none" w:sz="0" w:space="0" w:color="auto"/>
      </w:divBdr>
    </w:div>
    <w:div w:id="1006323119">
      <w:bodyDiv w:val="1"/>
      <w:marLeft w:val="0"/>
      <w:marRight w:val="0"/>
      <w:marTop w:val="0"/>
      <w:marBottom w:val="0"/>
      <w:divBdr>
        <w:top w:val="none" w:sz="0" w:space="0" w:color="auto"/>
        <w:left w:val="none" w:sz="0" w:space="0" w:color="auto"/>
        <w:bottom w:val="none" w:sz="0" w:space="0" w:color="auto"/>
        <w:right w:val="none" w:sz="0" w:space="0" w:color="auto"/>
      </w:divBdr>
    </w:div>
    <w:div w:id="1711493303">
      <w:bodyDiv w:val="1"/>
      <w:marLeft w:val="0"/>
      <w:marRight w:val="0"/>
      <w:marTop w:val="0"/>
      <w:marBottom w:val="0"/>
      <w:divBdr>
        <w:top w:val="none" w:sz="0" w:space="0" w:color="auto"/>
        <w:left w:val="none" w:sz="0" w:space="0" w:color="auto"/>
        <w:bottom w:val="none" w:sz="0" w:space="0" w:color="auto"/>
        <w:right w:val="none" w:sz="0" w:space="0" w:color="auto"/>
      </w:divBdr>
    </w:div>
    <w:div w:id="1741974398">
      <w:bodyDiv w:val="1"/>
      <w:marLeft w:val="0"/>
      <w:marRight w:val="0"/>
      <w:marTop w:val="0"/>
      <w:marBottom w:val="0"/>
      <w:divBdr>
        <w:top w:val="none" w:sz="0" w:space="0" w:color="auto"/>
        <w:left w:val="none" w:sz="0" w:space="0" w:color="auto"/>
        <w:bottom w:val="none" w:sz="0" w:space="0" w:color="auto"/>
        <w:right w:val="none" w:sz="0" w:space="0" w:color="auto"/>
      </w:divBdr>
    </w:div>
    <w:div w:id="1911382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9</Pages>
  <Words>2799</Words>
  <Characters>15958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XP-2010</Company>
  <LinksUpToDate>false</LinksUpToDate>
  <CharactersWithSpaces>18720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Thanh An</cp:lastModifiedBy>
  <cp:revision>21</cp:revision>
  <dcterms:created xsi:type="dcterms:W3CDTF">2016-08-03T02:25:00Z</dcterms:created>
  <dcterms:modified xsi:type="dcterms:W3CDTF">2016-08-03T06:34:00Z</dcterms:modified>
</cp:coreProperties>
</file>